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10" w:rsidRDefault="00D00710">
      <w:pPr>
        <w:pStyle w:val="a3"/>
        <w:ind w:left="101" w:firstLine="0"/>
        <w:jc w:val="left"/>
        <w:rPr>
          <w:sz w:val="20"/>
        </w:rPr>
      </w:pPr>
    </w:p>
    <w:p w:rsidR="00394D6A" w:rsidRDefault="00394D6A" w:rsidP="00394D6A">
      <w:pPr>
        <w:rPr>
          <w:sz w:val="28"/>
          <w:szCs w:val="28"/>
        </w:rPr>
      </w:pPr>
    </w:p>
    <w:tbl>
      <w:tblPr>
        <w:tblpPr w:leftFromText="180" w:rightFromText="180" w:vertAnchor="page" w:horzAnchor="margin" w:tblpY="1816"/>
        <w:tblW w:w="9889" w:type="dxa"/>
        <w:tblLook w:val="04A0"/>
      </w:tblPr>
      <w:tblGrid>
        <w:gridCol w:w="5173"/>
        <w:gridCol w:w="4716"/>
      </w:tblGrid>
      <w:tr w:rsidR="005B269B" w:rsidRPr="00F42E33" w:rsidTr="005B269B">
        <w:tc>
          <w:tcPr>
            <w:tcW w:w="5173" w:type="dxa"/>
          </w:tcPr>
          <w:p w:rsidR="005B269B" w:rsidRPr="001B6542" w:rsidRDefault="005B269B" w:rsidP="005B269B">
            <w:pPr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 xml:space="preserve">«СОГЛАСОВАНО» </w:t>
            </w:r>
          </w:p>
          <w:p w:rsidR="005B269B" w:rsidRPr="001B6542" w:rsidRDefault="005B269B" w:rsidP="005B269B">
            <w:pPr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 xml:space="preserve">Профсоюзный комитет МБДОУ "Детский сад № 7 "Колокольчик" </w:t>
            </w:r>
          </w:p>
          <w:p w:rsidR="005B269B" w:rsidRPr="001B6542" w:rsidRDefault="005B269B" w:rsidP="005B269B">
            <w:pPr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>Председатель профкома</w:t>
            </w:r>
          </w:p>
          <w:p w:rsidR="005B269B" w:rsidRPr="001B6542" w:rsidRDefault="005B269B" w:rsidP="005B269B">
            <w:pPr>
              <w:tabs>
                <w:tab w:val="left" w:leader="underscore" w:pos="1824"/>
                <w:tab w:val="left" w:leader="underscore" w:pos="3749"/>
              </w:tabs>
              <w:rPr>
                <w:rFonts w:cs="Tahoma"/>
                <w:sz w:val="28"/>
                <w:szCs w:val="28"/>
                <w:u w:val="single"/>
              </w:rPr>
            </w:pPr>
            <w:r w:rsidRPr="001B6542">
              <w:rPr>
                <w:rFonts w:cs="Tahoma"/>
                <w:sz w:val="20"/>
                <w:szCs w:val="20"/>
              </w:rPr>
              <w:t xml:space="preserve">            ________________          </w:t>
            </w:r>
            <w:proofErr w:type="spellStart"/>
            <w:r w:rsidRPr="001B6542">
              <w:rPr>
                <w:rFonts w:cs="Tahoma"/>
                <w:sz w:val="28"/>
                <w:szCs w:val="28"/>
                <w:u w:val="single"/>
              </w:rPr>
              <w:t>Османова</w:t>
            </w:r>
            <w:proofErr w:type="spellEnd"/>
            <w:r w:rsidRPr="001B6542">
              <w:rPr>
                <w:rFonts w:cs="Tahoma"/>
                <w:sz w:val="28"/>
                <w:szCs w:val="28"/>
                <w:u w:val="single"/>
              </w:rPr>
              <w:t xml:space="preserve"> Л.Р.</w:t>
            </w:r>
          </w:p>
          <w:p w:rsidR="005B269B" w:rsidRPr="001B6542" w:rsidRDefault="005B269B" w:rsidP="005B269B">
            <w:pPr>
              <w:tabs>
                <w:tab w:val="left" w:pos="2719"/>
              </w:tabs>
              <w:ind w:left="540"/>
              <w:jc w:val="center"/>
              <w:rPr>
                <w:rFonts w:cs="Tahoma"/>
                <w:i/>
                <w:iCs/>
              </w:rPr>
            </w:pPr>
            <w:r w:rsidRPr="001B6542">
              <w:rPr>
                <w:rFonts w:cs="Tahoma"/>
                <w:i/>
                <w:iCs/>
              </w:rPr>
              <w:t xml:space="preserve">(подпись)                        </w:t>
            </w:r>
            <w:r w:rsidRPr="001B6542">
              <w:rPr>
                <w:rFonts w:cs="Tahoma"/>
                <w:i/>
                <w:iCs/>
              </w:rPr>
              <w:tab/>
              <w:t>(Ф. И. О.)</w:t>
            </w:r>
          </w:p>
          <w:p w:rsidR="005B269B" w:rsidRPr="001B6542" w:rsidRDefault="005B269B" w:rsidP="005B269B">
            <w:pPr>
              <w:jc w:val="center"/>
              <w:outlineLvl w:val="1"/>
              <w:rPr>
                <w:rFonts w:cs="Tahoma"/>
                <w:b/>
                <w:bCs/>
                <w:sz w:val="28"/>
                <w:szCs w:val="28"/>
              </w:rPr>
            </w:pPr>
          </w:p>
        </w:tc>
        <w:tc>
          <w:tcPr>
            <w:tcW w:w="4716" w:type="dxa"/>
          </w:tcPr>
          <w:p w:rsidR="005B269B" w:rsidRPr="001B6542" w:rsidRDefault="005B269B" w:rsidP="005B269B">
            <w:pPr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>«УТВЕРЖДАЮ»</w:t>
            </w:r>
          </w:p>
          <w:p w:rsidR="005B269B" w:rsidRPr="001B6542" w:rsidRDefault="005B269B" w:rsidP="005B269B">
            <w:pPr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 xml:space="preserve">Руководитель </w:t>
            </w:r>
          </w:p>
          <w:p w:rsidR="005B269B" w:rsidRDefault="005B269B" w:rsidP="005B269B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МБДОУ "Детский сад № 7</w:t>
            </w:r>
          </w:p>
          <w:p w:rsidR="005B269B" w:rsidRDefault="005B269B" w:rsidP="005B269B">
            <w:pPr>
              <w:ind w:right="-511"/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>"Колокольчик"</w:t>
            </w:r>
          </w:p>
          <w:p w:rsidR="005B269B" w:rsidRPr="001B6542" w:rsidRDefault="005B269B" w:rsidP="005B269B">
            <w:pPr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>Приказ от</w:t>
            </w:r>
            <w:r w:rsidRPr="001B6542">
              <w:rPr>
                <w:rFonts w:cs="Tahoma"/>
                <w:sz w:val="28"/>
                <w:szCs w:val="28"/>
              </w:rPr>
              <w:tab/>
            </w:r>
            <w:r>
              <w:rPr>
                <w:rFonts w:cs="Tahoma"/>
                <w:sz w:val="28"/>
                <w:szCs w:val="28"/>
              </w:rPr>
              <w:t>____________</w:t>
            </w:r>
            <w:r w:rsidRPr="001B6542">
              <w:rPr>
                <w:rFonts w:cs="Tahoma"/>
                <w:sz w:val="28"/>
                <w:szCs w:val="28"/>
              </w:rPr>
              <w:t>№ ____</w:t>
            </w:r>
          </w:p>
          <w:p w:rsidR="005B269B" w:rsidRPr="001B6542" w:rsidRDefault="005B269B" w:rsidP="005B269B">
            <w:pPr>
              <w:tabs>
                <w:tab w:val="left" w:leader="underscore" w:pos="1824"/>
                <w:tab w:val="left" w:leader="underscore" w:pos="3653"/>
              </w:tabs>
              <w:rPr>
                <w:rFonts w:cs="Tahoma"/>
                <w:sz w:val="28"/>
                <w:szCs w:val="28"/>
                <w:u w:val="single"/>
              </w:rPr>
            </w:pPr>
            <w:r w:rsidRPr="001B6542">
              <w:rPr>
                <w:rFonts w:cs="Tahoma"/>
                <w:sz w:val="20"/>
                <w:szCs w:val="20"/>
              </w:rPr>
              <w:t xml:space="preserve">    _____________________          </w:t>
            </w:r>
            <w:proofErr w:type="spellStart"/>
            <w:r w:rsidRPr="001B6542">
              <w:rPr>
                <w:rFonts w:cs="Tahoma"/>
                <w:sz w:val="28"/>
                <w:szCs w:val="28"/>
                <w:u w:val="single"/>
              </w:rPr>
              <w:t>Китапова</w:t>
            </w:r>
            <w:proofErr w:type="spellEnd"/>
            <w:r w:rsidRPr="001B6542">
              <w:rPr>
                <w:rFonts w:cs="Tahoma"/>
                <w:sz w:val="28"/>
                <w:szCs w:val="28"/>
                <w:u w:val="single"/>
              </w:rPr>
              <w:t xml:space="preserve"> З.Г.</w:t>
            </w:r>
          </w:p>
          <w:p w:rsidR="005B269B" w:rsidRPr="001B6542" w:rsidRDefault="005B269B" w:rsidP="005B269B">
            <w:pPr>
              <w:tabs>
                <w:tab w:val="left" w:pos="2710"/>
              </w:tabs>
              <w:ind w:left="540"/>
              <w:jc w:val="center"/>
              <w:rPr>
                <w:rFonts w:cs="Tahoma"/>
                <w:i/>
                <w:iCs/>
              </w:rPr>
            </w:pPr>
            <w:r w:rsidRPr="001B6542">
              <w:rPr>
                <w:rFonts w:cs="Tahoma"/>
                <w:i/>
                <w:iCs/>
              </w:rPr>
              <w:t>(подпись)                         (Ф. И. О.)</w:t>
            </w:r>
          </w:p>
          <w:p w:rsidR="005B269B" w:rsidRPr="001B6542" w:rsidRDefault="005B269B" w:rsidP="005B269B">
            <w:pPr>
              <w:jc w:val="center"/>
              <w:rPr>
                <w:rFonts w:cs="Tahoma"/>
                <w:sz w:val="28"/>
                <w:szCs w:val="28"/>
              </w:rPr>
            </w:pPr>
            <w:r w:rsidRPr="001B6542">
              <w:rPr>
                <w:rFonts w:cs="Tahoma"/>
                <w:sz w:val="28"/>
                <w:szCs w:val="28"/>
              </w:rPr>
              <w:t>М. П.</w:t>
            </w:r>
          </w:p>
          <w:p w:rsidR="005B269B" w:rsidRPr="001B6542" w:rsidRDefault="005B269B" w:rsidP="005B269B">
            <w:pPr>
              <w:jc w:val="center"/>
              <w:outlineLvl w:val="1"/>
              <w:rPr>
                <w:rFonts w:cs="Tahoma"/>
                <w:b/>
                <w:bCs/>
                <w:sz w:val="28"/>
                <w:szCs w:val="28"/>
              </w:rPr>
            </w:pPr>
          </w:p>
        </w:tc>
      </w:tr>
    </w:tbl>
    <w:p w:rsidR="005B269B" w:rsidRDefault="005B269B" w:rsidP="00394D6A">
      <w:pPr>
        <w:rPr>
          <w:sz w:val="28"/>
          <w:szCs w:val="28"/>
        </w:rPr>
      </w:pPr>
    </w:p>
    <w:p w:rsidR="005B269B" w:rsidRDefault="005B269B" w:rsidP="00394D6A">
      <w:pPr>
        <w:rPr>
          <w:sz w:val="28"/>
          <w:szCs w:val="28"/>
        </w:rPr>
      </w:pPr>
    </w:p>
    <w:p w:rsidR="005B269B" w:rsidRPr="002C788C" w:rsidRDefault="005B269B" w:rsidP="00394D6A">
      <w:pPr>
        <w:rPr>
          <w:sz w:val="28"/>
          <w:szCs w:val="28"/>
        </w:rPr>
      </w:pPr>
    </w:p>
    <w:p w:rsidR="00394D6A" w:rsidRPr="002C788C" w:rsidRDefault="00394D6A" w:rsidP="00394D6A">
      <w:pPr>
        <w:rPr>
          <w:b/>
          <w:sz w:val="24"/>
          <w:szCs w:val="24"/>
        </w:rPr>
      </w:pPr>
    </w:p>
    <w:p w:rsidR="005B269B" w:rsidRDefault="005B269B" w:rsidP="00394D6A">
      <w:pPr>
        <w:shd w:val="clear" w:color="auto" w:fill="FFFFFF"/>
        <w:jc w:val="center"/>
      </w:pPr>
    </w:p>
    <w:p w:rsidR="005B269B" w:rsidRDefault="005B269B" w:rsidP="00394D6A">
      <w:pPr>
        <w:shd w:val="clear" w:color="auto" w:fill="FFFFFF"/>
        <w:jc w:val="center"/>
      </w:pPr>
    </w:p>
    <w:p w:rsidR="005B269B" w:rsidRDefault="005B269B" w:rsidP="00394D6A">
      <w:pPr>
        <w:shd w:val="clear" w:color="auto" w:fill="FFFFFF"/>
        <w:jc w:val="center"/>
      </w:pPr>
    </w:p>
    <w:p w:rsidR="005B269B" w:rsidRDefault="005B269B" w:rsidP="00394D6A">
      <w:pPr>
        <w:shd w:val="clear" w:color="auto" w:fill="FFFFFF"/>
        <w:jc w:val="center"/>
      </w:pPr>
    </w:p>
    <w:p w:rsidR="00394D6A" w:rsidRPr="00BB170B" w:rsidRDefault="00682A46" w:rsidP="00394D6A">
      <w:pPr>
        <w:shd w:val="clear" w:color="auto" w:fill="FFFFFF"/>
        <w:jc w:val="center"/>
        <w:rPr>
          <w:rFonts w:ascii="Calibri" w:hAnsi="Calibri"/>
          <w:b/>
          <w:sz w:val="44"/>
          <w:szCs w:val="44"/>
        </w:rPr>
      </w:pPr>
      <w:hyperlink r:id="rId5" w:history="1">
        <w:r w:rsidR="00394D6A" w:rsidRPr="00BB170B">
          <w:rPr>
            <w:b/>
            <w:bCs/>
            <w:sz w:val="44"/>
            <w:szCs w:val="44"/>
          </w:rPr>
          <w:t>Положение</w:t>
        </w:r>
      </w:hyperlink>
    </w:p>
    <w:p w:rsidR="00394D6A" w:rsidRPr="00BB170B" w:rsidRDefault="00682A46" w:rsidP="00BB170B">
      <w:pPr>
        <w:shd w:val="clear" w:color="auto" w:fill="FFFFFF"/>
        <w:jc w:val="center"/>
        <w:rPr>
          <w:b/>
          <w:bCs/>
          <w:sz w:val="44"/>
          <w:szCs w:val="44"/>
        </w:rPr>
      </w:pPr>
      <w:hyperlink r:id="rId6" w:history="1">
        <w:r w:rsidR="00394D6A" w:rsidRPr="00BB170B">
          <w:rPr>
            <w:b/>
            <w:bCs/>
            <w:sz w:val="44"/>
            <w:szCs w:val="44"/>
          </w:rPr>
          <w:t>о  </w:t>
        </w:r>
      </w:hyperlink>
      <w:r w:rsidR="00394D6A" w:rsidRPr="00BB170B">
        <w:rPr>
          <w:b/>
          <w:bCs/>
          <w:sz w:val="44"/>
          <w:szCs w:val="44"/>
        </w:rPr>
        <w:t xml:space="preserve">кодексе профессиональной этики работников </w:t>
      </w:r>
      <w:r w:rsidR="00394D6A" w:rsidRPr="00BB170B">
        <w:rPr>
          <w:b/>
          <w:sz w:val="44"/>
          <w:szCs w:val="44"/>
        </w:rPr>
        <w:t xml:space="preserve">в муниципальном бюджетном дошкольном образовательном учреждении                                        «Детский сад № 7  «Колокольчик»                           </w:t>
      </w:r>
      <w:proofErr w:type="spellStart"/>
      <w:r w:rsidR="00394D6A" w:rsidRPr="00BB170B">
        <w:rPr>
          <w:b/>
          <w:sz w:val="44"/>
          <w:szCs w:val="44"/>
        </w:rPr>
        <w:t>Бавлинского</w:t>
      </w:r>
      <w:proofErr w:type="spellEnd"/>
      <w:r w:rsidR="00394D6A" w:rsidRPr="00BB170B">
        <w:rPr>
          <w:b/>
          <w:sz w:val="44"/>
          <w:szCs w:val="44"/>
        </w:rPr>
        <w:t xml:space="preserve"> муниципального района  </w:t>
      </w:r>
    </w:p>
    <w:p w:rsidR="00394D6A" w:rsidRPr="00BB170B" w:rsidRDefault="00394D6A" w:rsidP="00394D6A">
      <w:pPr>
        <w:adjustRightInd w:val="0"/>
        <w:ind w:firstLine="720"/>
        <w:jc w:val="center"/>
        <w:rPr>
          <w:b/>
          <w:sz w:val="44"/>
          <w:szCs w:val="44"/>
        </w:rPr>
      </w:pPr>
      <w:r w:rsidRPr="00BB170B">
        <w:rPr>
          <w:b/>
          <w:sz w:val="44"/>
          <w:szCs w:val="44"/>
        </w:rPr>
        <w:t>Республики Татарстан</w:t>
      </w:r>
    </w:p>
    <w:p w:rsidR="00394D6A" w:rsidRDefault="00394D6A" w:rsidP="00394D6A">
      <w:pPr>
        <w:pStyle w:val="ConsPlusNormal"/>
        <w:ind w:firstLine="284"/>
        <w:jc w:val="center"/>
        <w:rPr>
          <w:b/>
          <w:sz w:val="36"/>
          <w:szCs w:val="36"/>
        </w:rPr>
      </w:pPr>
    </w:p>
    <w:p w:rsidR="00394D6A" w:rsidRDefault="00394D6A" w:rsidP="00394D6A">
      <w:pPr>
        <w:pStyle w:val="ConsPlusNormal"/>
        <w:ind w:firstLine="284"/>
        <w:jc w:val="center"/>
        <w:rPr>
          <w:b/>
          <w:sz w:val="36"/>
          <w:szCs w:val="36"/>
        </w:rPr>
      </w:pPr>
    </w:p>
    <w:p w:rsidR="00394D6A" w:rsidRDefault="00394D6A" w:rsidP="00394D6A">
      <w:pPr>
        <w:pStyle w:val="ConsPlusNormal"/>
        <w:ind w:firstLine="284"/>
        <w:jc w:val="center"/>
        <w:rPr>
          <w:b/>
          <w:sz w:val="36"/>
          <w:szCs w:val="36"/>
        </w:rPr>
      </w:pPr>
    </w:p>
    <w:p w:rsidR="00394D6A" w:rsidRDefault="00394D6A" w:rsidP="00394D6A">
      <w:pPr>
        <w:pStyle w:val="ConsPlusNormal"/>
        <w:ind w:firstLine="284"/>
        <w:jc w:val="center"/>
        <w:rPr>
          <w:b/>
          <w:sz w:val="36"/>
          <w:szCs w:val="36"/>
        </w:rPr>
      </w:pPr>
    </w:p>
    <w:p w:rsidR="00394D6A" w:rsidRDefault="00394D6A" w:rsidP="00394D6A">
      <w:pPr>
        <w:pStyle w:val="ConsPlusNormal"/>
        <w:ind w:firstLine="284"/>
        <w:jc w:val="center"/>
        <w:rPr>
          <w:b/>
          <w:sz w:val="36"/>
          <w:szCs w:val="36"/>
        </w:rPr>
      </w:pPr>
    </w:p>
    <w:p w:rsidR="00D00710" w:rsidRDefault="00D00710">
      <w:pPr>
        <w:rPr>
          <w:sz w:val="20"/>
        </w:rPr>
        <w:sectPr w:rsidR="00D00710">
          <w:type w:val="continuous"/>
          <w:pgSz w:w="11910" w:h="16840"/>
          <w:pgMar w:top="1120" w:right="740" w:bottom="280" w:left="1600" w:header="720" w:footer="720" w:gutter="0"/>
          <w:cols w:space="720"/>
        </w:sectPr>
      </w:pPr>
    </w:p>
    <w:p w:rsidR="00D00710" w:rsidRDefault="00BA1D2E">
      <w:pPr>
        <w:pStyle w:val="Heading1"/>
        <w:numPr>
          <w:ilvl w:val="0"/>
          <w:numId w:val="8"/>
        </w:numPr>
        <w:tabs>
          <w:tab w:val="left" w:pos="3804"/>
        </w:tabs>
        <w:spacing w:before="74"/>
        <w:ind w:hanging="232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D00710" w:rsidRDefault="00BA1D2E">
      <w:pPr>
        <w:pStyle w:val="a4"/>
        <w:numPr>
          <w:ilvl w:val="1"/>
          <w:numId w:val="7"/>
        </w:numPr>
        <w:tabs>
          <w:tab w:val="left" w:pos="976"/>
        </w:tabs>
        <w:spacing w:before="39"/>
        <w:rPr>
          <w:sz w:val="26"/>
        </w:rPr>
      </w:pPr>
      <w:r>
        <w:rPr>
          <w:sz w:val="26"/>
        </w:rPr>
        <w:t>Кодекс</w:t>
      </w:r>
      <w:r>
        <w:rPr>
          <w:spacing w:val="69"/>
          <w:sz w:val="26"/>
        </w:rPr>
        <w:t xml:space="preserve"> </w:t>
      </w:r>
      <w:r>
        <w:rPr>
          <w:sz w:val="26"/>
        </w:rPr>
        <w:t xml:space="preserve">профессиональной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этики  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педагогических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работников  </w:t>
      </w:r>
      <w:r>
        <w:rPr>
          <w:spacing w:val="8"/>
          <w:sz w:val="26"/>
        </w:rPr>
        <w:t xml:space="preserve"> </w:t>
      </w:r>
      <w:r>
        <w:rPr>
          <w:sz w:val="26"/>
        </w:rPr>
        <w:t>МБДОУ</w:t>
      </w:r>
    </w:p>
    <w:p w:rsidR="00D00710" w:rsidRDefault="00BA1D2E">
      <w:pPr>
        <w:pStyle w:val="a3"/>
        <w:spacing w:before="45" w:line="276" w:lineRule="auto"/>
        <w:ind w:right="109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394D6A">
        <w:t>7</w:t>
      </w:r>
      <w:r>
        <w:rPr>
          <w:spacing w:val="1"/>
        </w:rPr>
        <w:t xml:space="preserve"> </w:t>
      </w:r>
      <w:r>
        <w:t>«</w:t>
      </w:r>
      <w:r w:rsidR="00394D6A">
        <w:t>Колокольчик</w:t>
      </w:r>
      <w:r>
        <w:t>»</w:t>
      </w:r>
      <w:r>
        <w:rPr>
          <w:spacing w:val="1"/>
        </w:rPr>
        <w:t xml:space="preserve"> </w:t>
      </w:r>
      <w:proofErr w:type="spellStart"/>
      <w:r>
        <w:t>Бавлинского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Кодекс)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Федерального закона «Об образовании в Российской Федерации»,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международным</w:t>
      </w:r>
      <w:r>
        <w:rPr>
          <w:spacing w:val="-6"/>
        </w:rPr>
        <w:t xml:space="preserve"> </w:t>
      </w:r>
      <w:r>
        <w:t>правом.</w:t>
      </w:r>
    </w:p>
    <w:p w:rsidR="00D00710" w:rsidRDefault="00BA1D2E">
      <w:pPr>
        <w:pStyle w:val="a4"/>
        <w:numPr>
          <w:ilvl w:val="1"/>
          <w:numId w:val="7"/>
        </w:numPr>
        <w:tabs>
          <w:tab w:val="left" w:pos="933"/>
        </w:tabs>
        <w:spacing w:line="278" w:lineRule="auto"/>
        <w:ind w:right="110"/>
        <w:rPr>
          <w:sz w:val="26"/>
        </w:rPr>
      </w:pPr>
      <w:r>
        <w:rPr>
          <w:sz w:val="26"/>
        </w:rPr>
        <w:t>Кодекс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свод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</w:p>
    <w:p w:rsidR="00D00710" w:rsidRDefault="00BA1D2E">
      <w:pPr>
        <w:pStyle w:val="a4"/>
        <w:numPr>
          <w:ilvl w:val="1"/>
          <w:numId w:val="7"/>
        </w:numPr>
        <w:tabs>
          <w:tab w:val="left" w:pos="904"/>
        </w:tabs>
        <w:spacing w:line="294" w:lineRule="exact"/>
        <w:ind w:left="903" w:hanging="519"/>
        <w:rPr>
          <w:sz w:val="26"/>
        </w:rPr>
      </w:pPr>
      <w:r>
        <w:rPr>
          <w:sz w:val="26"/>
        </w:rPr>
        <w:t>Целями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являются:</w:t>
      </w:r>
    </w:p>
    <w:p w:rsidR="00D00710" w:rsidRDefault="00BA1D2E">
      <w:pPr>
        <w:pStyle w:val="a3"/>
        <w:spacing w:before="43" w:line="276" w:lineRule="auto"/>
        <w:ind w:right="556" w:firstLine="412"/>
      </w:pPr>
      <w:r>
        <w:t>Определение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сообществом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государством.</w:t>
      </w:r>
    </w:p>
    <w:p w:rsidR="00D00710" w:rsidRDefault="00BA1D2E">
      <w:pPr>
        <w:pStyle w:val="a4"/>
        <w:numPr>
          <w:ilvl w:val="1"/>
          <w:numId w:val="7"/>
        </w:numPr>
        <w:tabs>
          <w:tab w:val="left" w:pos="904"/>
        </w:tabs>
        <w:spacing w:before="1"/>
        <w:ind w:left="903" w:hanging="519"/>
        <w:rPr>
          <w:sz w:val="26"/>
        </w:rPr>
      </w:pPr>
      <w:r>
        <w:rPr>
          <w:sz w:val="26"/>
        </w:rPr>
        <w:t>Задачами</w:t>
      </w:r>
      <w:r>
        <w:rPr>
          <w:spacing w:val="-1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являются:</w:t>
      </w:r>
    </w:p>
    <w:p w:rsidR="00D00710" w:rsidRDefault="00BA1D2E">
      <w:pPr>
        <w:pStyle w:val="a4"/>
        <w:numPr>
          <w:ilvl w:val="0"/>
          <w:numId w:val="6"/>
        </w:numPr>
        <w:tabs>
          <w:tab w:val="left" w:pos="726"/>
        </w:tabs>
        <w:spacing w:before="45" w:line="276" w:lineRule="auto"/>
        <w:ind w:right="111" w:firstLine="283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процесса;</w:t>
      </w:r>
    </w:p>
    <w:p w:rsidR="00D00710" w:rsidRDefault="00BA1D2E">
      <w:pPr>
        <w:pStyle w:val="a4"/>
        <w:numPr>
          <w:ilvl w:val="0"/>
          <w:numId w:val="6"/>
        </w:numPr>
        <w:tabs>
          <w:tab w:val="left" w:pos="681"/>
        </w:tabs>
        <w:spacing w:line="278" w:lineRule="auto"/>
        <w:ind w:right="114" w:firstLine="283"/>
        <w:rPr>
          <w:sz w:val="26"/>
        </w:rPr>
      </w:pPr>
      <w:r>
        <w:rPr>
          <w:sz w:val="26"/>
        </w:rPr>
        <w:t>обеспечение права педагогического работника на справедливое и объективное</w:t>
      </w:r>
      <w:r>
        <w:rPr>
          <w:spacing w:val="-62"/>
          <w:sz w:val="26"/>
        </w:rPr>
        <w:t xml:space="preserve"> </w:t>
      </w:r>
      <w:r>
        <w:rPr>
          <w:sz w:val="26"/>
        </w:rPr>
        <w:t>расследование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Кодекса;</w:t>
      </w:r>
    </w:p>
    <w:p w:rsidR="00D00710" w:rsidRDefault="00BA1D2E">
      <w:pPr>
        <w:pStyle w:val="a4"/>
        <w:numPr>
          <w:ilvl w:val="1"/>
          <w:numId w:val="7"/>
        </w:numPr>
        <w:tabs>
          <w:tab w:val="left" w:pos="959"/>
        </w:tabs>
        <w:spacing w:line="276" w:lineRule="auto"/>
        <w:ind w:right="112"/>
        <w:rPr>
          <w:sz w:val="26"/>
        </w:rPr>
      </w:pPr>
      <w:r>
        <w:rPr>
          <w:sz w:val="26"/>
        </w:rPr>
        <w:t>Принципами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являются: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профессионализм,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солидарность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толерантность.</w:t>
      </w:r>
    </w:p>
    <w:p w:rsidR="00D00710" w:rsidRDefault="00D00710">
      <w:pPr>
        <w:pStyle w:val="a3"/>
        <w:ind w:left="0" w:firstLine="0"/>
        <w:jc w:val="left"/>
        <w:rPr>
          <w:sz w:val="30"/>
        </w:rPr>
      </w:pPr>
    </w:p>
    <w:p w:rsidR="00D00710" w:rsidRDefault="00BA1D2E">
      <w:pPr>
        <w:pStyle w:val="Heading1"/>
        <w:numPr>
          <w:ilvl w:val="0"/>
          <w:numId w:val="8"/>
        </w:numPr>
        <w:tabs>
          <w:tab w:val="left" w:pos="3283"/>
        </w:tabs>
        <w:ind w:left="3282" w:hanging="332"/>
        <w:jc w:val="left"/>
      </w:pPr>
      <w:r>
        <w:t>Основные</w:t>
      </w:r>
      <w:r>
        <w:rPr>
          <w:spacing w:val="-5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</w:t>
      </w:r>
    </w:p>
    <w:p w:rsidR="00D00710" w:rsidRDefault="00D00710">
      <w:pPr>
        <w:pStyle w:val="a3"/>
        <w:spacing w:before="1"/>
        <w:ind w:left="0" w:firstLine="0"/>
        <w:jc w:val="left"/>
        <w:rPr>
          <w:b/>
          <w:sz w:val="33"/>
        </w:rPr>
      </w:pPr>
    </w:p>
    <w:p w:rsidR="00D00710" w:rsidRDefault="00BA1D2E">
      <w:pPr>
        <w:pStyle w:val="a4"/>
        <w:numPr>
          <w:ilvl w:val="1"/>
          <w:numId w:val="5"/>
        </w:numPr>
        <w:tabs>
          <w:tab w:val="left" w:pos="776"/>
        </w:tabs>
        <w:spacing w:line="285" w:lineRule="auto"/>
        <w:ind w:right="107"/>
        <w:rPr>
          <w:sz w:val="26"/>
        </w:rPr>
      </w:pPr>
      <w:r>
        <w:rPr>
          <w:sz w:val="26"/>
        </w:rPr>
        <w:t xml:space="preserve">Профессиональная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этика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педагогического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работника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–     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 принципов,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 гимназии,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916"/>
        </w:tabs>
        <w:spacing w:line="276" w:lineRule="auto"/>
        <w:ind w:right="108"/>
        <w:rPr>
          <w:sz w:val="26"/>
        </w:rPr>
      </w:pPr>
      <w:r>
        <w:rPr>
          <w:sz w:val="26"/>
        </w:rPr>
        <w:t>Гуманность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 основанные на деятельном признании и уважении личности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благу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свободы.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38"/>
          <w:sz w:val="26"/>
        </w:rPr>
        <w:t xml:space="preserve"> </w:t>
      </w:r>
      <w:r>
        <w:rPr>
          <w:sz w:val="26"/>
        </w:rPr>
        <w:t>бескорыстное</w:t>
      </w:r>
      <w:r>
        <w:rPr>
          <w:spacing w:val="39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41"/>
          <w:sz w:val="26"/>
        </w:rPr>
        <w:t xml:space="preserve"> </w:t>
      </w:r>
      <w:r>
        <w:rPr>
          <w:sz w:val="26"/>
        </w:rPr>
        <w:t>к</w:t>
      </w:r>
      <w:r>
        <w:rPr>
          <w:spacing w:val="39"/>
          <w:sz w:val="26"/>
        </w:rPr>
        <w:t xml:space="preserve"> </w:t>
      </w:r>
      <w:r>
        <w:rPr>
          <w:sz w:val="26"/>
        </w:rPr>
        <w:t>окружающим,</w:t>
      </w:r>
      <w:r>
        <w:rPr>
          <w:spacing w:val="38"/>
          <w:sz w:val="26"/>
        </w:rPr>
        <w:t xml:space="preserve"> </w:t>
      </w:r>
      <w:r>
        <w:rPr>
          <w:sz w:val="26"/>
        </w:rPr>
        <w:t>сочувствие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поддержку,</w:t>
      </w:r>
      <w:r>
        <w:rPr>
          <w:spacing w:val="-62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страданий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унижение человеческого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достоинства.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916"/>
        </w:tabs>
        <w:spacing w:line="276" w:lineRule="auto"/>
        <w:ind w:right="108"/>
        <w:rPr>
          <w:sz w:val="26"/>
        </w:rPr>
      </w:pPr>
      <w:r>
        <w:rPr>
          <w:sz w:val="26"/>
        </w:rPr>
        <w:t>Законность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устава,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настоящего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Кодекса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локальным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нормативных    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гимназии. 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776"/>
        </w:tabs>
        <w:spacing w:line="276" w:lineRule="auto"/>
        <w:ind w:right="111"/>
        <w:rPr>
          <w:sz w:val="26"/>
        </w:rPr>
      </w:pPr>
      <w:r>
        <w:rPr>
          <w:sz w:val="26"/>
        </w:rPr>
        <w:t>Справедливость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беспристрастное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процесса. Педагогический работник должен совершать поступки,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соответствующие характеру и степени взаимного поведения, обстоятельствам 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участника 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</w:p>
    <w:p w:rsidR="00D00710" w:rsidRDefault="00682A46">
      <w:pPr>
        <w:pStyle w:val="a3"/>
        <w:ind w:left="0" w:firstLine="0"/>
        <w:jc w:val="left"/>
        <w:rPr>
          <w:sz w:val="13"/>
        </w:rPr>
      </w:pPr>
      <w:r w:rsidRPr="00682A46">
        <w:pict>
          <v:rect id="_x0000_s1026" style="position:absolute;margin-left:85.1pt;margin-top:9.4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00710" w:rsidRDefault="00BA1D2E">
      <w:pPr>
        <w:spacing w:before="66"/>
        <w:ind w:left="102" w:right="109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Нормы морали и нравственности – это совокупность норм поведения, вытекающих 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 зле.</w:t>
      </w:r>
    </w:p>
    <w:p w:rsidR="00D00710" w:rsidRDefault="00D00710">
      <w:pPr>
        <w:jc w:val="both"/>
        <w:rPr>
          <w:sz w:val="24"/>
        </w:rPr>
        <w:sectPr w:rsidR="00D00710">
          <w:pgSz w:w="11910" w:h="16840"/>
          <w:pgMar w:top="1040" w:right="740" w:bottom="280" w:left="1600" w:header="720" w:footer="720" w:gutter="0"/>
          <w:cols w:space="720"/>
        </w:sectPr>
      </w:pPr>
    </w:p>
    <w:p w:rsidR="00D00710" w:rsidRDefault="00BA1D2E">
      <w:pPr>
        <w:pStyle w:val="a4"/>
        <w:numPr>
          <w:ilvl w:val="1"/>
          <w:numId w:val="5"/>
        </w:numPr>
        <w:tabs>
          <w:tab w:val="left" w:pos="914"/>
        </w:tabs>
        <w:spacing w:before="67" w:line="278" w:lineRule="auto"/>
        <w:ind w:right="113"/>
        <w:rPr>
          <w:sz w:val="26"/>
        </w:rPr>
      </w:pPr>
      <w:r>
        <w:rPr>
          <w:sz w:val="26"/>
        </w:rPr>
        <w:lastRenderedPageBreak/>
        <w:t>Профессионализм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(оказываемой</w:t>
      </w:r>
      <w:r>
        <w:rPr>
          <w:spacing w:val="-1"/>
          <w:sz w:val="26"/>
        </w:rPr>
        <w:t xml:space="preserve"> </w:t>
      </w:r>
      <w:r>
        <w:rPr>
          <w:sz w:val="26"/>
        </w:rPr>
        <w:t>услуги),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компетентности.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1084"/>
        </w:tabs>
        <w:spacing w:line="276" w:lineRule="auto"/>
        <w:ind w:right="114"/>
        <w:rPr>
          <w:sz w:val="26"/>
        </w:rPr>
      </w:pP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66"/>
          <w:sz w:val="26"/>
        </w:rPr>
        <w:t xml:space="preserve"> </w:t>
      </w:r>
      <w:r>
        <w:rPr>
          <w:sz w:val="26"/>
        </w:rPr>
        <w:t>принцип,</w:t>
      </w:r>
      <w:r>
        <w:rPr>
          <w:spacing w:val="66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66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66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8"/>
          <w:sz w:val="26"/>
        </w:rPr>
        <w:t xml:space="preserve"> </w:t>
      </w:r>
      <w:r>
        <w:rPr>
          <w:sz w:val="26"/>
        </w:rPr>
        <w:t>отвечает за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совершенные</w:t>
      </w:r>
      <w:r>
        <w:rPr>
          <w:spacing w:val="1"/>
          <w:sz w:val="26"/>
        </w:rPr>
        <w:t xml:space="preserve"> </w:t>
      </w:r>
      <w:hyperlink r:id="rId7">
        <w:r>
          <w:rPr>
            <w:sz w:val="26"/>
          </w:rPr>
          <w:t>поступки</w:t>
        </w:r>
      </w:hyperlink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hyperlink r:id="rId8">
        <w:r>
          <w:rPr>
            <w:sz w:val="26"/>
          </w:rPr>
          <w:t>действи</w:t>
        </w:r>
      </w:hyperlink>
      <w:r>
        <w:rPr>
          <w:sz w:val="26"/>
        </w:rPr>
        <w:t>е</w:t>
      </w:r>
      <w:r>
        <w:rPr>
          <w:spacing w:val="-1"/>
          <w:sz w:val="26"/>
        </w:rPr>
        <w:t xml:space="preserve"> </w:t>
      </w:r>
      <w:r>
        <w:rPr>
          <w:sz w:val="26"/>
        </w:rPr>
        <w:t>(бездействие).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892"/>
        </w:tabs>
        <w:spacing w:line="276" w:lineRule="auto"/>
        <w:ind w:right="112"/>
        <w:rPr>
          <w:sz w:val="26"/>
        </w:rPr>
      </w:pPr>
      <w:r>
        <w:rPr>
          <w:sz w:val="26"/>
        </w:rPr>
        <w:t>Солидарность – активное сочувствие действиям или мнениям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1031"/>
        </w:tabs>
        <w:spacing w:line="276" w:lineRule="auto"/>
        <w:ind w:right="108"/>
        <w:rPr>
          <w:sz w:val="26"/>
        </w:rPr>
      </w:pPr>
      <w:r>
        <w:rPr>
          <w:sz w:val="26"/>
        </w:rPr>
        <w:t>Толерантность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hyperlink r:id="rId9">
        <w:r>
          <w:rPr>
            <w:sz w:val="26"/>
          </w:rPr>
          <w:t xml:space="preserve">терпимость </w:t>
        </w:r>
      </w:hyperlink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иному </w:t>
      </w:r>
      <w:hyperlink r:id="rId10">
        <w:r>
          <w:rPr>
            <w:sz w:val="26"/>
          </w:rPr>
          <w:t>мировоззрению</w:t>
        </w:r>
      </w:hyperlink>
      <w:r>
        <w:rPr>
          <w:sz w:val="26"/>
        </w:rPr>
        <w:t xml:space="preserve">, </w:t>
      </w:r>
      <w:hyperlink r:id="rId11">
        <w:r>
          <w:rPr>
            <w:sz w:val="26"/>
          </w:rPr>
          <w:t>образу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жизни</w:t>
        </w:r>
      </w:hyperlink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 </w:t>
      </w:r>
      <w:hyperlink r:id="rId12">
        <w:r>
          <w:rPr>
            <w:sz w:val="26"/>
          </w:rPr>
          <w:t>обычаям</w:t>
        </w:r>
      </w:hyperlink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вероисповеданию,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873"/>
        </w:tabs>
        <w:spacing w:line="276" w:lineRule="auto"/>
        <w:ind w:right="108"/>
        <w:rPr>
          <w:sz w:val="26"/>
        </w:rPr>
      </w:pPr>
      <w:r>
        <w:rPr>
          <w:sz w:val="26"/>
        </w:rPr>
        <w:t>Аморальный проступок – это виновное деяние (действие или бездействие)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грубо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морали,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влияющее на выполнение им своих трудовых функций (выполнение работы, не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педагога,</w:t>
      </w:r>
      <w:r>
        <w:rPr>
          <w:spacing w:val="1"/>
          <w:sz w:val="26"/>
        </w:rPr>
        <w:t xml:space="preserve"> </w:t>
      </w:r>
      <w:r>
        <w:rPr>
          <w:sz w:val="26"/>
        </w:rPr>
        <w:t>унизительные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оскорбляющие высказывания в адрес воспитанников и (или) коллег по работе 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 других воспитанников и (или) иных лиц; применение 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либо психического насилия в отношении воспитанников и иных лиц; сексуальные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домогательства в отношении воспитанников; занятие проституцией; наркомания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токсикомания).</w:t>
      </w:r>
    </w:p>
    <w:p w:rsidR="00D00710" w:rsidRDefault="00BA1D2E">
      <w:pPr>
        <w:pStyle w:val="a4"/>
        <w:numPr>
          <w:ilvl w:val="1"/>
          <w:numId w:val="5"/>
        </w:numPr>
        <w:tabs>
          <w:tab w:val="left" w:pos="1070"/>
        </w:tabs>
        <w:spacing w:line="276" w:lineRule="auto"/>
        <w:ind w:right="113"/>
        <w:rPr>
          <w:sz w:val="26"/>
        </w:rPr>
      </w:pPr>
      <w:r>
        <w:rPr>
          <w:sz w:val="26"/>
        </w:rPr>
        <w:t>Подарок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безвозмездная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которому они принадлежат, в собственность другому лицу, за которую последнее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обязано</w:t>
      </w:r>
      <w:r>
        <w:rPr>
          <w:spacing w:val="-1"/>
          <w:sz w:val="26"/>
        </w:rPr>
        <w:t xml:space="preserve"> </w:t>
      </w:r>
      <w:r>
        <w:rPr>
          <w:sz w:val="26"/>
        </w:rPr>
        <w:t>платить</w:t>
      </w:r>
      <w:r>
        <w:rPr>
          <w:spacing w:val="-2"/>
          <w:sz w:val="26"/>
        </w:rPr>
        <w:t xml:space="preserve"> </w:t>
      </w:r>
      <w:r>
        <w:rPr>
          <w:sz w:val="26"/>
        </w:rPr>
        <w:t>обычную</w:t>
      </w:r>
      <w:r>
        <w:rPr>
          <w:spacing w:val="2"/>
          <w:sz w:val="26"/>
        </w:rPr>
        <w:t xml:space="preserve"> </w:t>
      </w:r>
      <w:r>
        <w:rPr>
          <w:sz w:val="26"/>
        </w:rPr>
        <w:t>цену.</w:t>
      </w:r>
    </w:p>
    <w:p w:rsidR="00D00710" w:rsidRDefault="00D00710">
      <w:pPr>
        <w:pStyle w:val="a3"/>
        <w:spacing w:before="4"/>
        <w:ind w:left="0" w:firstLine="0"/>
        <w:jc w:val="left"/>
        <w:rPr>
          <w:sz w:val="30"/>
        </w:rPr>
      </w:pPr>
    </w:p>
    <w:p w:rsidR="00D00710" w:rsidRDefault="00BA1D2E">
      <w:pPr>
        <w:pStyle w:val="Heading1"/>
        <w:numPr>
          <w:ilvl w:val="0"/>
          <w:numId w:val="8"/>
        </w:numPr>
        <w:tabs>
          <w:tab w:val="left" w:pos="3223"/>
        </w:tabs>
        <w:ind w:left="3222" w:hanging="433"/>
        <w:jc w:val="left"/>
      </w:pPr>
      <w:r>
        <w:t>Этические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</w:p>
    <w:p w:rsidR="00D00710" w:rsidRDefault="00BA1D2E">
      <w:pPr>
        <w:spacing w:before="44"/>
        <w:ind w:left="1455"/>
        <w:rPr>
          <w:b/>
          <w:sz w:val="26"/>
        </w:rPr>
      </w:pPr>
      <w:r>
        <w:rPr>
          <w:b/>
          <w:sz w:val="26"/>
        </w:rPr>
        <w:t>профессионального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поведения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педагогического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работника</w:t>
      </w:r>
    </w:p>
    <w:p w:rsidR="00D00710" w:rsidRDefault="00D00710">
      <w:pPr>
        <w:pStyle w:val="a3"/>
        <w:spacing w:before="1"/>
        <w:ind w:left="0" w:firstLine="0"/>
        <w:jc w:val="left"/>
        <w:rPr>
          <w:b/>
          <w:sz w:val="33"/>
        </w:rPr>
      </w:pPr>
    </w:p>
    <w:p w:rsidR="00D00710" w:rsidRDefault="00BA1D2E">
      <w:pPr>
        <w:pStyle w:val="a4"/>
        <w:numPr>
          <w:ilvl w:val="1"/>
          <w:numId w:val="4"/>
        </w:numPr>
        <w:tabs>
          <w:tab w:val="left" w:pos="909"/>
        </w:tabs>
        <w:spacing w:line="278" w:lineRule="auto"/>
        <w:ind w:right="114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сохраняет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исторические 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Татарстан,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Бавлы 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014"/>
        </w:tabs>
        <w:spacing w:line="276" w:lineRule="auto"/>
        <w:ind w:right="107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активную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участвует в жизни детского сада, стремится к совершенствованию своих 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методологии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928"/>
        </w:tabs>
        <w:spacing w:line="276" w:lineRule="auto"/>
        <w:ind w:right="113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любого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ребѐнка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пола,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расовой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 принадлежности, его социального статуса, религиозных убеждений,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902"/>
        </w:tabs>
        <w:spacing w:line="276" w:lineRule="auto"/>
        <w:ind w:right="113"/>
        <w:rPr>
          <w:sz w:val="26"/>
        </w:rPr>
      </w:pPr>
      <w:r>
        <w:rPr>
          <w:sz w:val="26"/>
        </w:rPr>
        <w:t>Признавая, что главным условием педагогической деятельности 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деле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самообразованием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самосовершенствованием.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849"/>
        </w:tabs>
        <w:spacing w:line="276" w:lineRule="auto"/>
        <w:ind w:right="115"/>
        <w:rPr>
          <w:sz w:val="26"/>
        </w:rPr>
      </w:pPr>
      <w:r>
        <w:rPr>
          <w:sz w:val="26"/>
        </w:rPr>
        <w:t>Педагогический работник своим поведением подает положительный пример</w:t>
      </w:r>
      <w:r>
        <w:rPr>
          <w:spacing w:val="-62"/>
          <w:sz w:val="26"/>
        </w:rPr>
        <w:t xml:space="preserve"> </w:t>
      </w:r>
      <w:r>
        <w:rPr>
          <w:sz w:val="26"/>
        </w:rPr>
        <w:t>всем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904"/>
        </w:tabs>
        <w:spacing w:line="278" w:lineRule="auto"/>
        <w:ind w:right="117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репутацией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добрым именем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сада.</w:t>
      </w:r>
    </w:p>
    <w:p w:rsidR="00D00710" w:rsidRDefault="00D00710">
      <w:pPr>
        <w:spacing w:line="278" w:lineRule="auto"/>
        <w:jc w:val="both"/>
        <w:rPr>
          <w:sz w:val="26"/>
        </w:rPr>
        <w:sectPr w:rsidR="00D00710">
          <w:pgSz w:w="11910" w:h="16840"/>
          <w:pgMar w:top="1040" w:right="740" w:bottom="280" w:left="1600" w:header="720" w:footer="720" w:gutter="0"/>
          <w:cols w:space="720"/>
        </w:sectPr>
      </w:pPr>
    </w:p>
    <w:p w:rsidR="00D00710" w:rsidRDefault="00BA1D2E">
      <w:pPr>
        <w:pStyle w:val="a4"/>
        <w:numPr>
          <w:ilvl w:val="1"/>
          <w:numId w:val="4"/>
        </w:numPr>
        <w:tabs>
          <w:tab w:val="left" w:pos="930"/>
        </w:tabs>
        <w:spacing w:before="67" w:line="276" w:lineRule="auto"/>
        <w:ind w:right="109"/>
        <w:rPr>
          <w:sz w:val="26"/>
        </w:rPr>
      </w:pPr>
      <w:r>
        <w:rPr>
          <w:sz w:val="26"/>
        </w:rPr>
        <w:lastRenderedPageBreak/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 и письменной речи, не использует сам и не допускает использования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образовательного 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ругательств, вульгаризмов,</w:t>
      </w:r>
      <w:r>
        <w:rPr>
          <w:spacing w:val="1"/>
          <w:sz w:val="26"/>
        </w:rPr>
        <w:t xml:space="preserve"> </w:t>
      </w:r>
      <w:r>
        <w:rPr>
          <w:sz w:val="26"/>
        </w:rPr>
        <w:t>грубых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оскорбительных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фраз.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166"/>
        </w:tabs>
        <w:spacing w:before="2" w:line="276" w:lineRule="auto"/>
        <w:ind w:right="113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доброжелательности.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880"/>
        </w:tabs>
        <w:spacing w:line="276" w:lineRule="auto"/>
        <w:ind w:right="114"/>
        <w:rPr>
          <w:sz w:val="26"/>
        </w:rPr>
      </w:pPr>
      <w:r>
        <w:rPr>
          <w:sz w:val="26"/>
        </w:rPr>
        <w:t>Педагогический работник уважает честь и достоинство ребѐнка, не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оставить без внимания любые формы проявления жестокости или унижения по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ребѐнку.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014"/>
        </w:tabs>
        <w:spacing w:line="276" w:lineRule="auto"/>
        <w:ind w:right="105"/>
        <w:rPr>
          <w:sz w:val="26"/>
        </w:rPr>
      </w:pPr>
      <w:r>
        <w:rPr>
          <w:sz w:val="26"/>
        </w:rPr>
        <w:t>Грубое и негуманное отношение к ребѐнку, унижение его 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любые 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превосходства или</w:t>
      </w:r>
      <w:r>
        <w:rPr>
          <w:spacing w:val="65"/>
          <w:sz w:val="26"/>
        </w:rPr>
        <w:t xml:space="preserve"> </w:t>
      </w:r>
      <w:r>
        <w:rPr>
          <w:sz w:val="26"/>
        </w:rPr>
        <w:t>выражение к кому-</w:t>
      </w:r>
      <w:r>
        <w:rPr>
          <w:spacing w:val="1"/>
          <w:sz w:val="26"/>
        </w:rPr>
        <w:t xml:space="preserve"> </w:t>
      </w:r>
      <w:r>
        <w:rPr>
          <w:sz w:val="26"/>
        </w:rPr>
        <w:t>либо из воспитанников предпочтения или неприязни со стороны 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недопустимы.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978"/>
        </w:tabs>
        <w:spacing w:line="276" w:lineRule="auto"/>
        <w:ind w:right="109"/>
        <w:rPr>
          <w:sz w:val="26"/>
        </w:rPr>
      </w:pPr>
      <w:r>
        <w:rPr>
          <w:sz w:val="26"/>
        </w:rPr>
        <w:t xml:space="preserve">Педагогический работник стремится к повышению положительной </w:t>
      </w:r>
      <w:proofErr w:type="spellStart"/>
      <w:r>
        <w:rPr>
          <w:sz w:val="26"/>
        </w:rPr>
        <w:t>учебно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веры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силы и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способности.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139"/>
        </w:tabs>
        <w:spacing w:before="1" w:line="276" w:lineRule="auto"/>
        <w:ind w:right="105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выбирает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самостоятельность,</w:t>
      </w:r>
      <w:r>
        <w:rPr>
          <w:spacing w:val="-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помогать другим.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204"/>
        </w:tabs>
        <w:spacing w:line="276" w:lineRule="auto"/>
        <w:ind w:right="116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затруднений обязан обратиться за помощью к коллегам и специалистам в 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144"/>
        </w:tabs>
        <w:spacing w:line="276" w:lineRule="auto"/>
        <w:ind w:right="115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5"/>
          <w:sz w:val="26"/>
        </w:rPr>
        <w:t xml:space="preserve"> </w:t>
      </w:r>
      <w:r>
        <w:rPr>
          <w:sz w:val="26"/>
        </w:rPr>
        <w:t>коллегам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 нему.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997"/>
        </w:tabs>
        <w:spacing w:line="276" w:lineRule="auto"/>
        <w:ind w:right="105"/>
        <w:rPr>
          <w:sz w:val="26"/>
        </w:rPr>
      </w:pPr>
      <w:r>
        <w:rPr>
          <w:sz w:val="26"/>
        </w:rPr>
        <w:t>Педагогический работник хранит в тайне информацию об 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доверенную ему участниками образовательного процесса, в том числе высказанное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представителях),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педагогах,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137"/>
        </w:tabs>
        <w:spacing w:line="276" w:lineRule="auto"/>
        <w:ind w:right="112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ребѐнком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259"/>
        </w:tabs>
        <w:spacing w:line="278" w:lineRule="auto"/>
        <w:ind w:right="115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избегает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002"/>
        </w:tabs>
        <w:spacing w:line="276" w:lineRule="auto"/>
        <w:ind w:right="113"/>
        <w:rPr>
          <w:sz w:val="26"/>
        </w:rPr>
      </w:pPr>
      <w:r>
        <w:rPr>
          <w:sz w:val="26"/>
        </w:rPr>
        <w:t>Во взаимоотношениях с коллегами педагогический работник обязан быть</w:t>
      </w:r>
      <w:r>
        <w:rPr>
          <w:spacing w:val="1"/>
          <w:sz w:val="26"/>
        </w:rPr>
        <w:t xml:space="preserve"> </w:t>
      </w:r>
      <w:r>
        <w:rPr>
          <w:sz w:val="26"/>
        </w:rPr>
        <w:t>честным,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справедливым,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порядочным,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опыту, 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готовым</w:t>
      </w:r>
      <w:r>
        <w:rPr>
          <w:spacing w:val="-2"/>
          <w:sz w:val="26"/>
        </w:rPr>
        <w:t xml:space="preserve"> </w:t>
      </w:r>
      <w:r>
        <w:rPr>
          <w:sz w:val="26"/>
        </w:rPr>
        <w:t>бескорыстно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опыт и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знания.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182"/>
        </w:tabs>
        <w:spacing w:line="276" w:lineRule="auto"/>
        <w:ind w:right="105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критику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аргументировано,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конструктивно,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оскорбительных</w:t>
      </w:r>
      <w:r>
        <w:rPr>
          <w:spacing w:val="66"/>
          <w:sz w:val="26"/>
        </w:rPr>
        <w:t xml:space="preserve"> </w:t>
      </w:r>
      <w:r>
        <w:rPr>
          <w:sz w:val="26"/>
        </w:rPr>
        <w:t>слов.</w:t>
      </w:r>
      <w:r>
        <w:rPr>
          <w:spacing w:val="1"/>
          <w:sz w:val="26"/>
        </w:rPr>
        <w:t xml:space="preserve"> </w:t>
      </w:r>
      <w:r>
        <w:rPr>
          <w:sz w:val="26"/>
        </w:rPr>
        <w:t>Критике подлежат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-1"/>
          <w:sz w:val="26"/>
        </w:rPr>
        <w:t xml:space="preserve"> </w:t>
      </w:r>
      <w:r>
        <w:rPr>
          <w:sz w:val="26"/>
        </w:rPr>
        <w:t>но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личность коллег.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161"/>
        </w:tabs>
        <w:spacing w:line="276" w:lineRule="auto"/>
        <w:ind w:right="111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62"/>
          <w:sz w:val="26"/>
        </w:rPr>
        <w:t xml:space="preserve"> </w:t>
      </w:r>
      <w:r>
        <w:rPr>
          <w:sz w:val="26"/>
        </w:rPr>
        <w:t>о</w:t>
      </w:r>
      <w:r>
        <w:rPr>
          <w:spacing w:val="62"/>
          <w:sz w:val="26"/>
        </w:rPr>
        <w:t xml:space="preserve"> </w:t>
      </w:r>
      <w:r>
        <w:rPr>
          <w:sz w:val="26"/>
        </w:rPr>
        <w:t>своих</w:t>
      </w:r>
      <w:r>
        <w:rPr>
          <w:spacing w:val="62"/>
          <w:sz w:val="26"/>
        </w:rPr>
        <w:t xml:space="preserve"> </w:t>
      </w:r>
      <w:r>
        <w:rPr>
          <w:sz w:val="26"/>
        </w:rPr>
        <w:t>коллегах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их</w:t>
      </w:r>
      <w:r>
        <w:rPr>
          <w:spacing w:val="6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присутствии  обучающихся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их</w:t>
      </w:r>
      <w:r>
        <w:rPr>
          <w:spacing w:val="-6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представителей).</w:t>
      </w:r>
    </w:p>
    <w:p w:rsidR="00D00710" w:rsidRDefault="00D00710">
      <w:pPr>
        <w:spacing w:line="276" w:lineRule="auto"/>
        <w:jc w:val="both"/>
        <w:rPr>
          <w:sz w:val="26"/>
        </w:rPr>
        <w:sectPr w:rsidR="00D00710">
          <w:pgSz w:w="11910" w:h="16840"/>
          <w:pgMar w:top="1040" w:right="740" w:bottom="280" w:left="1600" w:header="720" w:footer="720" w:gutter="0"/>
          <w:cols w:space="720"/>
        </w:sectPr>
      </w:pPr>
    </w:p>
    <w:p w:rsidR="00D00710" w:rsidRDefault="00BA1D2E">
      <w:pPr>
        <w:pStyle w:val="a4"/>
        <w:numPr>
          <w:ilvl w:val="1"/>
          <w:numId w:val="4"/>
        </w:numPr>
        <w:tabs>
          <w:tab w:val="left" w:pos="1089"/>
        </w:tabs>
        <w:spacing w:before="67" w:line="276" w:lineRule="auto"/>
        <w:ind w:right="112"/>
        <w:rPr>
          <w:sz w:val="26"/>
        </w:rPr>
      </w:pPr>
      <w:r>
        <w:rPr>
          <w:sz w:val="26"/>
        </w:rPr>
        <w:lastRenderedPageBreak/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 родителям (законным представителям) в решении вопросов, связанных с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добровольном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согласии.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988"/>
        </w:tabs>
        <w:spacing w:before="1" w:line="276" w:lineRule="auto"/>
        <w:ind w:right="114"/>
        <w:rPr>
          <w:sz w:val="26"/>
        </w:rPr>
      </w:pPr>
      <w:r>
        <w:rPr>
          <w:sz w:val="26"/>
        </w:rPr>
        <w:t>Никакое педагогическое воздействие со стороны педагогический 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не может быть осуществлено без согласия родителей 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000"/>
        </w:tabs>
        <w:spacing w:line="276" w:lineRule="auto"/>
        <w:ind w:right="105"/>
        <w:rPr>
          <w:sz w:val="26"/>
        </w:rPr>
      </w:pPr>
      <w:r>
        <w:rPr>
          <w:sz w:val="26"/>
        </w:rPr>
        <w:t>Педагогический работник не вправе препятствовать родителю (законному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представителю) в выборе формы получения образования;   в защите законных прав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управлении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000"/>
        </w:tabs>
        <w:spacing w:before="1" w:line="276" w:lineRule="auto"/>
        <w:ind w:right="110"/>
        <w:rPr>
          <w:sz w:val="26"/>
        </w:rPr>
      </w:pPr>
      <w:r>
        <w:rPr>
          <w:sz w:val="26"/>
        </w:rPr>
        <w:t>Педагогический работник не вправе препятствовать родителю (законному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представителю), решившему доверить дальнейшее развитие и воспитание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другому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педагогу.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012"/>
        </w:tabs>
        <w:spacing w:line="276" w:lineRule="auto"/>
        <w:ind w:right="113"/>
        <w:rPr>
          <w:sz w:val="26"/>
        </w:rPr>
      </w:pPr>
      <w:r>
        <w:rPr>
          <w:sz w:val="26"/>
        </w:rPr>
        <w:t>Педагогический работник не вправе подвергать критике внутрисемейные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 верования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воспитанников.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969"/>
        </w:tabs>
        <w:spacing w:line="276" w:lineRule="auto"/>
        <w:ind w:right="108"/>
        <w:rPr>
          <w:sz w:val="26"/>
        </w:rPr>
      </w:pPr>
      <w:proofErr w:type="spellStart"/>
      <w:r>
        <w:rPr>
          <w:sz w:val="26"/>
        </w:rPr>
        <w:t>Психолого</w:t>
      </w:r>
      <w:proofErr w:type="spellEnd"/>
      <w:r>
        <w:rPr>
          <w:sz w:val="26"/>
        </w:rPr>
        <w:t xml:space="preserve"> - педагогические исследования воспитанника могут проводиться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ему</w:t>
      </w:r>
      <w:r>
        <w:rPr>
          <w:spacing w:val="-6"/>
          <w:sz w:val="26"/>
        </w:rPr>
        <w:t xml:space="preserve"> </w:t>
      </w:r>
      <w:r>
        <w:rPr>
          <w:sz w:val="26"/>
        </w:rPr>
        <w:t>полной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информации.</w:t>
      </w:r>
    </w:p>
    <w:p w:rsidR="00D00710" w:rsidRDefault="00BA1D2E">
      <w:pPr>
        <w:pStyle w:val="a4"/>
        <w:numPr>
          <w:ilvl w:val="1"/>
          <w:numId w:val="4"/>
        </w:numPr>
        <w:tabs>
          <w:tab w:val="left" w:pos="1127"/>
        </w:tabs>
        <w:spacing w:line="276" w:lineRule="auto"/>
        <w:ind w:right="108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осторожность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66"/>
          <w:sz w:val="26"/>
        </w:rPr>
        <w:t xml:space="preserve"> </w:t>
      </w:r>
      <w:r>
        <w:rPr>
          <w:sz w:val="26"/>
        </w:rPr>
        <w:t>нести</w:t>
      </w:r>
      <w:r>
        <w:rPr>
          <w:spacing w:val="66"/>
          <w:sz w:val="26"/>
        </w:rPr>
        <w:t xml:space="preserve"> </w:t>
      </w:r>
      <w:r>
        <w:rPr>
          <w:sz w:val="26"/>
        </w:rPr>
        <w:t>личную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результат.</w:t>
      </w:r>
    </w:p>
    <w:p w:rsidR="00D00710" w:rsidRDefault="00BA1D2E">
      <w:pPr>
        <w:pStyle w:val="a3"/>
        <w:spacing w:before="1" w:line="276" w:lineRule="auto"/>
        <w:ind w:right="116"/>
      </w:pPr>
      <w:r>
        <w:t>3.28 Педагогическому работнику запрещается</w:t>
      </w:r>
      <w:r>
        <w:rPr>
          <w:spacing w:val="1"/>
        </w:rPr>
        <w:t xml:space="preserve"> </w:t>
      </w:r>
      <w:r>
        <w:t>пользоваться средствами связи</w:t>
      </w:r>
      <w:r>
        <w:rPr>
          <w:spacing w:val="1"/>
        </w:rPr>
        <w:t xml:space="preserve"> </w:t>
      </w:r>
      <w:r>
        <w:t>(мобильный телефон, электронная почта, социальные сети и т.п.) во время ведения</w:t>
      </w:r>
      <w:r>
        <w:rPr>
          <w:spacing w:val="1"/>
        </w:rPr>
        <w:t xml:space="preserve"> </w:t>
      </w:r>
      <w:r>
        <w:t>занятий.</w:t>
      </w:r>
    </w:p>
    <w:p w:rsidR="00D00710" w:rsidRDefault="00D00710">
      <w:pPr>
        <w:pStyle w:val="a3"/>
        <w:spacing w:before="6"/>
        <w:ind w:left="0" w:firstLine="0"/>
        <w:jc w:val="left"/>
        <w:rPr>
          <w:sz w:val="30"/>
        </w:rPr>
      </w:pPr>
    </w:p>
    <w:p w:rsidR="00D00710" w:rsidRDefault="00BA1D2E">
      <w:pPr>
        <w:pStyle w:val="Heading1"/>
        <w:numPr>
          <w:ilvl w:val="0"/>
          <w:numId w:val="8"/>
        </w:numPr>
        <w:tabs>
          <w:tab w:val="left" w:pos="1720"/>
        </w:tabs>
        <w:ind w:left="1719" w:hanging="418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внешнему</w:t>
      </w:r>
      <w:r>
        <w:rPr>
          <w:spacing w:val="-1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</w:t>
      </w:r>
    </w:p>
    <w:p w:rsidR="00D00710" w:rsidRDefault="00D00710">
      <w:pPr>
        <w:pStyle w:val="a3"/>
        <w:ind w:left="0" w:firstLine="0"/>
        <w:jc w:val="left"/>
        <w:rPr>
          <w:b/>
          <w:sz w:val="33"/>
        </w:rPr>
      </w:pPr>
    </w:p>
    <w:p w:rsidR="00D00710" w:rsidRDefault="00BA1D2E">
      <w:pPr>
        <w:pStyle w:val="a4"/>
        <w:numPr>
          <w:ilvl w:val="1"/>
          <w:numId w:val="3"/>
        </w:numPr>
        <w:tabs>
          <w:tab w:val="left" w:pos="887"/>
        </w:tabs>
        <w:spacing w:before="1" w:line="278" w:lineRule="auto"/>
        <w:ind w:right="117"/>
        <w:rPr>
          <w:sz w:val="26"/>
        </w:rPr>
      </w:pPr>
      <w:r>
        <w:rPr>
          <w:sz w:val="26"/>
        </w:rPr>
        <w:t>Приходя на занятие, педагогический работник должен быть в аккуратной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одежде.</w:t>
      </w:r>
    </w:p>
    <w:p w:rsidR="00D00710" w:rsidRDefault="00BA1D2E">
      <w:pPr>
        <w:pStyle w:val="a4"/>
        <w:numPr>
          <w:ilvl w:val="1"/>
          <w:numId w:val="3"/>
        </w:numPr>
        <w:tabs>
          <w:tab w:val="left" w:pos="839"/>
        </w:tabs>
        <w:spacing w:line="294" w:lineRule="exact"/>
        <w:ind w:left="838" w:hanging="454"/>
        <w:rPr>
          <w:sz w:val="26"/>
        </w:rPr>
      </w:pPr>
      <w:r>
        <w:rPr>
          <w:sz w:val="26"/>
        </w:rPr>
        <w:t>Одежда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сильно</w:t>
      </w:r>
      <w:r>
        <w:rPr>
          <w:spacing w:val="-3"/>
          <w:sz w:val="26"/>
        </w:rPr>
        <w:t xml:space="preserve"> </w:t>
      </w:r>
      <w:r>
        <w:rPr>
          <w:sz w:val="26"/>
        </w:rPr>
        <w:t>яркой,</w:t>
      </w:r>
      <w:r>
        <w:rPr>
          <w:spacing w:val="-1"/>
          <w:sz w:val="26"/>
        </w:rPr>
        <w:t xml:space="preserve"> </w:t>
      </w:r>
      <w:r>
        <w:rPr>
          <w:sz w:val="26"/>
        </w:rPr>
        <w:t>открытой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вызывающей.</w:t>
      </w:r>
    </w:p>
    <w:p w:rsidR="00D00710" w:rsidRDefault="00BA1D2E">
      <w:pPr>
        <w:pStyle w:val="a4"/>
        <w:numPr>
          <w:ilvl w:val="1"/>
          <w:numId w:val="3"/>
        </w:numPr>
        <w:tabs>
          <w:tab w:val="left" w:pos="933"/>
        </w:tabs>
        <w:spacing w:before="44" w:line="276" w:lineRule="auto"/>
        <w:ind w:right="111"/>
        <w:rPr>
          <w:sz w:val="26"/>
        </w:rPr>
      </w:pPr>
      <w:r>
        <w:rPr>
          <w:sz w:val="26"/>
        </w:rPr>
        <w:t>Приемлема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подчеркивает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воспитанниками.</w:t>
      </w:r>
    </w:p>
    <w:p w:rsidR="00D00710" w:rsidRDefault="00BA1D2E">
      <w:pPr>
        <w:pStyle w:val="a4"/>
        <w:numPr>
          <w:ilvl w:val="1"/>
          <w:numId w:val="3"/>
        </w:numPr>
        <w:tabs>
          <w:tab w:val="left" w:pos="882"/>
        </w:tabs>
        <w:spacing w:before="1" w:line="276" w:lineRule="auto"/>
        <w:ind w:right="105"/>
        <w:rPr>
          <w:sz w:val="26"/>
        </w:rPr>
      </w:pPr>
      <w:r>
        <w:rPr>
          <w:sz w:val="26"/>
        </w:rPr>
        <w:t>Не допускается ношение одежды, указывающей на принадлежность к той</w:t>
      </w:r>
      <w:r>
        <w:rPr>
          <w:spacing w:val="1"/>
          <w:sz w:val="26"/>
        </w:rPr>
        <w:t xml:space="preserve"> </w:t>
      </w:r>
      <w:r>
        <w:rPr>
          <w:sz w:val="26"/>
        </w:rPr>
        <w:t>или иной национальности и религии, кроме официальных и культурно-массовых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мероприятий.</w:t>
      </w:r>
    </w:p>
    <w:p w:rsidR="00D00710" w:rsidRDefault="00BA1D2E">
      <w:pPr>
        <w:pStyle w:val="a4"/>
        <w:numPr>
          <w:ilvl w:val="1"/>
          <w:numId w:val="3"/>
        </w:numPr>
        <w:tabs>
          <w:tab w:val="left" w:pos="841"/>
        </w:tabs>
        <w:spacing w:line="278" w:lineRule="auto"/>
        <w:ind w:right="115"/>
        <w:rPr>
          <w:sz w:val="26"/>
        </w:rPr>
      </w:pPr>
      <w:r>
        <w:rPr>
          <w:sz w:val="26"/>
        </w:rPr>
        <w:t>Прическа, макияж и маникюр должны производить впечатление аккуратного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ухоженного человека.</w:t>
      </w:r>
      <w:r>
        <w:rPr>
          <w:spacing w:val="-2"/>
          <w:sz w:val="26"/>
        </w:rPr>
        <w:t xml:space="preserve"> </w:t>
      </w:r>
      <w:r>
        <w:rPr>
          <w:sz w:val="26"/>
        </w:rPr>
        <w:t>Макияж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маникюр</w:t>
      </w:r>
      <w:r>
        <w:rPr>
          <w:spacing w:val="-2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нейтральных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тонов.</w:t>
      </w:r>
    </w:p>
    <w:p w:rsidR="00D00710" w:rsidRDefault="00BA1D2E">
      <w:pPr>
        <w:pStyle w:val="a4"/>
        <w:numPr>
          <w:ilvl w:val="1"/>
          <w:numId w:val="3"/>
        </w:numPr>
        <w:tabs>
          <w:tab w:val="left" w:pos="868"/>
        </w:tabs>
        <w:spacing w:line="276" w:lineRule="auto"/>
        <w:ind w:right="114"/>
        <w:rPr>
          <w:sz w:val="26"/>
        </w:rPr>
      </w:pPr>
      <w:r>
        <w:rPr>
          <w:sz w:val="26"/>
        </w:rPr>
        <w:t xml:space="preserve">Недопустимо наличие у педагогического работника татуировок и </w:t>
      </w:r>
      <w:proofErr w:type="spellStart"/>
      <w:r>
        <w:rPr>
          <w:sz w:val="26"/>
        </w:rPr>
        <w:t>пирсинга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участках</w:t>
      </w:r>
      <w:r>
        <w:rPr>
          <w:spacing w:val="1"/>
          <w:sz w:val="26"/>
        </w:rPr>
        <w:t xml:space="preserve"> </w:t>
      </w:r>
      <w:r>
        <w:rPr>
          <w:sz w:val="26"/>
        </w:rPr>
        <w:t>тела.</w:t>
      </w:r>
    </w:p>
    <w:p w:rsidR="00D00710" w:rsidRDefault="00BA1D2E">
      <w:pPr>
        <w:pStyle w:val="Heading1"/>
        <w:numPr>
          <w:ilvl w:val="0"/>
          <w:numId w:val="8"/>
        </w:numPr>
        <w:tabs>
          <w:tab w:val="left" w:pos="3842"/>
        </w:tabs>
        <w:ind w:left="3841" w:hanging="317"/>
        <w:jc w:val="left"/>
      </w:pPr>
      <w:r>
        <w:t>Конфликт</w:t>
      </w:r>
      <w:r>
        <w:rPr>
          <w:spacing w:val="-5"/>
        </w:rPr>
        <w:t xml:space="preserve"> </w:t>
      </w:r>
      <w:r>
        <w:t>интересов</w:t>
      </w:r>
    </w:p>
    <w:p w:rsidR="00D00710" w:rsidRDefault="00D00710">
      <w:pPr>
        <w:pStyle w:val="a3"/>
        <w:spacing w:before="3"/>
        <w:ind w:left="0" w:firstLine="0"/>
        <w:jc w:val="left"/>
        <w:rPr>
          <w:b/>
          <w:sz w:val="33"/>
        </w:rPr>
      </w:pPr>
    </w:p>
    <w:p w:rsidR="00D00710" w:rsidRDefault="00BA1D2E">
      <w:pPr>
        <w:pStyle w:val="a4"/>
        <w:numPr>
          <w:ilvl w:val="1"/>
          <w:numId w:val="2"/>
        </w:numPr>
        <w:tabs>
          <w:tab w:val="left" w:pos="897"/>
        </w:tabs>
        <w:spacing w:line="276" w:lineRule="auto"/>
        <w:ind w:right="116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-62"/>
          <w:sz w:val="26"/>
        </w:rPr>
        <w:t xml:space="preserve"> </w:t>
      </w:r>
      <w:r>
        <w:rPr>
          <w:sz w:val="26"/>
        </w:rPr>
        <w:t>возникает конфликт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</w:p>
    <w:p w:rsidR="00D00710" w:rsidRDefault="00D00710">
      <w:pPr>
        <w:spacing w:line="276" w:lineRule="auto"/>
        <w:rPr>
          <w:sz w:val="26"/>
        </w:rPr>
        <w:sectPr w:rsidR="00D00710">
          <w:pgSz w:w="11910" w:h="16840"/>
          <w:pgMar w:top="1040" w:right="740" w:bottom="280" w:left="1600" w:header="720" w:footer="720" w:gutter="0"/>
          <w:cols w:space="720"/>
        </w:sectPr>
      </w:pPr>
    </w:p>
    <w:p w:rsidR="00D00710" w:rsidRDefault="00BA1D2E">
      <w:pPr>
        <w:pStyle w:val="a4"/>
        <w:numPr>
          <w:ilvl w:val="1"/>
          <w:numId w:val="2"/>
        </w:numPr>
        <w:tabs>
          <w:tab w:val="left" w:pos="921"/>
        </w:tabs>
        <w:spacing w:before="67" w:line="278" w:lineRule="auto"/>
        <w:ind w:right="115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непосредственного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руководителя.</w:t>
      </w:r>
    </w:p>
    <w:p w:rsidR="00D00710" w:rsidRDefault="00BA1D2E">
      <w:pPr>
        <w:pStyle w:val="a4"/>
        <w:numPr>
          <w:ilvl w:val="1"/>
          <w:numId w:val="2"/>
        </w:numPr>
        <w:tabs>
          <w:tab w:val="left" w:pos="928"/>
        </w:tabs>
        <w:spacing w:line="276" w:lineRule="auto"/>
        <w:ind w:right="114"/>
        <w:rPr>
          <w:sz w:val="26"/>
        </w:rPr>
      </w:pPr>
      <w:r>
        <w:rPr>
          <w:sz w:val="26"/>
        </w:rPr>
        <w:t>Ситуацией,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приводящей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конфликту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 педагогическим работником подарков в связи с исполнением им своих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</w:t>
      </w:r>
    </w:p>
    <w:p w:rsidR="00D00710" w:rsidRDefault="00BA1D2E">
      <w:pPr>
        <w:pStyle w:val="a4"/>
        <w:numPr>
          <w:ilvl w:val="1"/>
          <w:numId w:val="2"/>
        </w:numPr>
        <w:tabs>
          <w:tab w:val="left" w:pos="930"/>
        </w:tabs>
        <w:spacing w:line="276" w:lineRule="auto"/>
        <w:ind w:right="112"/>
        <w:rPr>
          <w:sz w:val="26"/>
        </w:rPr>
      </w:pP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1"/>
          <w:sz w:val="26"/>
        </w:rPr>
        <w:t xml:space="preserve"> </w:t>
      </w:r>
      <w:r>
        <w:rPr>
          <w:sz w:val="26"/>
        </w:rPr>
        <w:t>(явно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неявно)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третьих</w:t>
      </w:r>
      <w:r>
        <w:rPr>
          <w:spacing w:val="21"/>
          <w:sz w:val="26"/>
        </w:rPr>
        <w:t xml:space="preserve"> </w:t>
      </w:r>
      <w:r>
        <w:rPr>
          <w:sz w:val="26"/>
        </w:rPr>
        <w:t>лиц</w:t>
      </w:r>
      <w:r>
        <w:rPr>
          <w:spacing w:val="22"/>
          <w:sz w:val="26"/>
        </w:rPr>
        <w:t xml:space="preserve"> </w:t>
      </w:r>
      <w:r>
        <w:rPr>
          <w:sz w:val="26"/>
        </w:rPr>
        <w:t>подарки</w:t>
      </w:r>
      <w:r>
        <w:rPr>
          <w:spacing w:val="24"/>
          <w:sz w:val="26"/>
        </w:rPr>
        <w:t xml:space="preserve"> </w:t>
      </w:r>
      <w:r>
        <w:rPr>
          <w:sz w:val="26"/>
        </w:rPr>
        <w:t>(в</w:t>
      </w:r>
      <w:r>
        <w:rPr>
          <w:spacing w:val="21"/>
          <w:sz w:val="26"/>
        </w:rPr>
        <w:t xml:space="preserve"> </w:t>
      </w:r>
      <w:r>
        <w:rPr>
          <w:sz w:val="26"/>
        </w:rPr>
        <w:t>виде</w:t>
      </w:r>
      <w:r>
        <w:rPr>
          <w:spacing w:val="22"/>
          <w:sz w:val="26"/>
        </w:rPr>
        <w:t xml:space="preserve"> </w:t>
      </w:r>
      <w:r>
        <w:rPr>
          <w:sz w:val="26"/>
        </w:rPr>
        <w:t>денег</w:t>
      </w:r>
      <w:r>
        <w:rPr>
          <w:spacing w:val="21"/>
          <w:sz w:val="26"/>
        </w:rPr>
        <w:t xml:space="preserve"> </w:t>
      </w:r>
      <w:r>
        <w:rPr>
          <w:sz w:val="26"/>
        </w:rPr>
        <w:t>или</w:t>
      </w:r>
      <w:r>
        <w:rPr>
          <w:spacing w:val="22"/>
          <w:sz w:val="26"/>
        </w:rPr>
        <w:t xml:space="preserve"> </w:t>
      </w:r>
      <w:r>
        <w:rPr>
          <w:sz w:val="26"/>
        </w:rPr>
        <w:t>денежных</w:t>
      </w:r>
      <w:r>
        <w:rPr>
          <w:spacing w:val="21"/>
          <w:sz w:val="26"/>
        </w:rPr>
        <w:t xml:space="preserve"> </w:t>
      </w:r>
      <w:r>
        <w:rPr>
          <w:sz w:val="26"/>
        </w:rPr>
        <w:t>эквивалентов)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25"/>
          <w:sz w:val="26"/>
        </w:rPr>
        <w:t xml:space="preserve"> </w:t>
      </w:r>
      <w:r>
        <w:rPr>
          <w:sz w:val="26"/>
        </w:rPr>
        <w:t>услуг</w:t>
      </w:r>
      <w:r>
        <w:rPr>
          <w:spacing w:val="-6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(бездействия),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функций;</w:t>
      </w:r>
    </w:p>
    <w:p w:rsidR="00D00710" w:rsidRDefault="00BA1D2E">
      <w:pPr>
        <w:pStyle w:val="a4"/>
        <w:numPr>
          <w:ilvl w:val="1"/>
          <w:numId w:val="2"/>
        </w:numPr>
        <w:tabs>
          <w:tab w:val="left" w:pos="909"/>
        </w:tabs>
        <w:spacing w:line="276" w:lineRule="auto"/>
        <w:ind w:right="108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сада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целях</w:t>
      </w:r>
      <w:r>
        <w:rPr>
          <w:spacing w:val="2"/>
          <w:sz w:val="26"/>
        </w:rPr>
        <w:t xml:space="preserve"> </w:t>
      </w:r>
      <w:r>
        <w:rPr>
          <w:sz w:val="26"/>
        </w:rPr>
        <w:t>может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привести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конфликту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интересов.</w:t>
      </w:r>
    </w:p>
    <w:p w:rsidR="00D00710" w:rsidRPr="00BA1D2E" w:rsidRDefault="00BA1D2E" w:rsidP="00BA1D2E">
      <w:pPr>
        <w:pStyle w:val="a4"/>
        <w:numPr>
          <w:ilvl w:val="1"/>
          <w:numId w:val="2"/>
        </w:numPr>
        <w:tabs>
          <w:tab w:val="left" w:pos="1058"/>
        </w:tabs>
        <w:spacing w:line="276" w:lineRule="auto"/>
        <w:ind w:right="111"/>
        <w:rPr>
          <w:sz w:val="26"/>
        </w:rPr>
      </w:pP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бережно,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исключительно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1"/>
          <w:sz w:val="26"/>
        </w:rPr>
        <w:t xml:space="preserve"> </w:t>
      </w:r>
      <w:r>
        <w:rPr>
          <w:sz w:val="26"/>
        </w:rPr>
        <w:t>целях.</w:t>
      </w:r>
    </w:p>
    <w:p w:rsidR="00D00710" w:rsidRDefault="00D00710">
      <w:pPr>
        <w:pStyle w:val="a3"/>
        <w:ind w:left="0" w:firstLine="0"/>
        <w:jc w:val="left"/>
        <w:rPr>
          <w:sz w:val="34"/>
        </w:rPr>
      </w:pPr>
    </w:p>
    <w:p w:rsidR="00D00710" w:rsidRDefault="00BA1D2E">
      <w:pPr>
        <w:pStyle w:val="Heading1"/>
        <w:numPr>
          <w:ilvl w:val="0"/>
          <w:numId w:val="8"/>
        </w:numPr>
        <w:tabs>
          <w:tab w:val="left" w:pos="2085"/>
        </w:tabs>
        <w:ind w:left="2084" w:hanging="419"/>
        <w:jc w:val="left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положений</w:t>
      </w:r>
      <w:r>
        <w:rPr>
          <w:spacing w:val="-7"/>
        </w:rPr>
        <w:t xml:space="preserve"> </w:t>
      </w:r>
      <w:r>
        <w:t>Кодекса</w:t>
      </w:r>
    </w:p>
    <w:p w:rsidR="00D00710" w:rsidRDefault="00D00710">
      <w:pPr>
        <w:pStyle w:val="a3"/>
        <w:ind w:left="0" w:firstLine="0"/>
        <w:jc w:val="left"/>
        <w:rPr>
          <w:b/>
          <w:sz w:val="33"/>
        </w:rPr>
      </w:pPr>
    </w:p>
    <w:p w:rsidR="00D00710" w:rsidRDefault="00BA1D2E">
      <w:pPr>
        <w:pStyle w:val="a4"/>
        <w:numPr>
          <w:ilvl w:val="1"/>
          <w:numId w:val="1"/>
        </w:numPr>
        <w:tabs>
          <w:tab w:val="left" w:pos="858"/>
        </w:tabs>
        <w:spacing w:before="1" w:line="278" w:lineRule="auto"/>
        <w:ind w:right="110"/>
        <w:rPr>
          <w:sz w:val="26"/>
        </w:rPr>
      </w:pPr>
      <w:r>
        <w:rPr>
          <w:sz w:val="26"/>
        </w:rPr>
        <w:t>Соблюдение педагогическим работником положений Кодекса – это один из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критериев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D00710" w:rsidRDefault="00BA1D2E">
      <w:pPr>
        <w:pStyle w:val="a4"/>
        <w:numPr>
          <w:ilvl w:val="1"/>
          <w:numId w:val="1"/>
        </w:numPr>
        <w:tabs>
          <w:tab w:val="left" w:pos="1041"/>
          <w:tab w:val="left" w:pos="2517"/>
          <w:tab w:val="left" w:pos="3695"/>
          <w:tab w:val="left" w:pos="6234"/>
          <w:tab w:val="left" w:pos="8530"/>
        </w:tabs>
        <w:spacing w:line="276" w:lineRule="auto"/>
        <w:ind w:right="107" w:firstLine="347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МБДОУ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№5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вида»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садом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оговорить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z w:val="26"/>
        </w:rPr>
        <w:tab/>
        <w:t>с</w:t>
      </w:r>
      <w:r>
        <w:rPr>
          <w:sz w:val="26"/>
        </w:rPr>
        <w:tab/>
        <w:t>содержанием</w:t>
      </w:r>
      <w:r>
        <w:rPr>
          <w:sz w:val="26"/>
        </w:rPr>
        <w:tab/>
        <w:t>указанного</w:t>
      </w:r>
      <w:r>
        <w:rPr>
          <w:sz w:val="26"/>
        </w:rPr>
        <w:tab/>
      </w:r>
      <w:r>
        <w:rPr>
          <w:spacing w:val="-1"/>
          <w:sz w:val="26"/>
        </w:rPr>
        <w:t>кодекса.</w:t>
      </w:r>
    </w:p>
    <w:p w:rsidR="00D00710" w:rsidRDefault="00BA1D2E">
      <w:pPr>
        <w:pStyle w:val="a4"/>
        <w:numPr>
          <w:ilvl w:val="1"/>
          <w:numId w:val="1"/>
        </w:numPr>
        <w:tabs>
          <w:tab w:val="left" w:pos="1089"/>
        </w:tabs>
        <w:spacing w:line="276" w:lineRule="auto"/>
        <w:ind w:right="110" w:firstLine="518"/>
        <w:rPr>
          <w:sz w:val="26"/>
        </w:rPr>
      </w:pPr>
      <w:r>
        <w:rPr>
          <w:sz w:val="26"/>
        </w:rPr>
        <w:t>Заведующий детским садом по собственной инициативе, по предложению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урегулированию споров участников образовательных отношений или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Кодекса.</w:t>
      </w:r>
    </w:p>
    <w:p w:rsidR="00D00710" w:rsidRDefault="00BA1D2E">
      <w:pPr>
        <w:pStyle w:val="a4"/>
        <w:numPr>
          <w:ilvl w:val="1"/>
          <w:numId w:val="1"/>
        </w:numPr>
        <w:tabs>
          <w:tab w:val="left" w:pos="988"/>
        </w:tabs>
        <w:spacing w:line="276" w:lineRule="auto"/>
        <w:ind w:right="110"/>
        <w:rPr>
          <w:sz w:val="26"/>
        </w:rPr>
      </w:pPr>
      <w:r>
        <w:rPr>
          <w:sz w:val="26"/>
        </w:rPr>
        <w:t>Факты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 Кодексом, рассматриваются на заседании комиссии по урегулированию</w:t>
      </w:r>
      <w:r>
        <w:rPr>
          <w:spacing w:val="-62"/>
          <w:sz w:val="26"/>
        </w:rPr>
        <w:t xml:space="preserve"> </w:t>
      </w:r>
      <w:r>
        <w:rPr>
          <w:sz w:val="26"/>
        </w:rPr>
        <w:t>споров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работника.</w:t>
      </w:r>
    </w:p>
    <w:p w:rsidR="00D00710" w:rsidRDefault="00BA1D2E">
      <w:pPr>
        <w:pStyle w:val="a4"/>
        <w:numPr>
          <w:ilvl w:val="1"/>
          <w:numId w:val="1"/>
        </w:numPr>
        <w:tabs>
          <w:tab w:val="left" w:pos="868"/>
        </w:tabs>
        <w:spacing w:line="276" w:lineRule="auto"/>
        <w:ind w:right="105"/>
        <w:rPr>
          <w:sz w:val="26"/>
        </w:rPr>
      </w:pPr>
      <w:r>
        <w:rPr>
          <w:sz w:val="26"/>
        </w:rPr>
        <w:t>При наличии в действиях (бездействии) признаков аморального проступка,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подвергнут</w:t>
      </w:r>
      <w:r>
        <w:rPr>
          <w:spacing w:val="1"/>
          <w:sz w:val="26"/>
        </w:rPr>
        <w:t xml:space="preserve"> </w:t>
      </w:r>
      <w:r>
        <w:rPr>
          <w:sz w:val="26"/>
        </w:rPr>
        <w:t>мерам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Трудовым кодексом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sectPr w:rsidR="00D00710" w:rsidSect="00D0071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3139"/>
    <w:multiLevelType w:val="hybridMultilevel"/>
    <w:tmpl w:val="722200B6"/>
    <w:lvl w:ilvl="0" w:tplc="9F1C7F72">
      <w:start w:val="6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 w:tplc="BF001E32">
      <w:numFmt w:val="none"/>
      <w:lvlText w:val=""/>
      <w:lvlJc w:val="left"/>
      <w:pPr>
        <w:tabs>
          <w:tab w:val="num" w:pos="360"/>
        </w:tabs>
      </w:pPr>
    </w:lvl>
    <w:lvl w:ilvl="2" w:tplc="D6DEBAA6">
      <w:numFmt w:val="bullet"/>
      <w:lvlText w:val="•"/>
      <w:lvlJc w:val="left"/>
      <w:pPr>
        <w:ind w:left="1993" w:hanging="473"/>
      </w:pPr>
      <w:rPr>
        <w:rFonts w:hint="default"/>
        <w:lang w:val="ru-RU" w:eastAsia="en-US" w:bidi="ar-SA"/>
      </w:rPr>
    </w:lvl>
    <w:lvl w:ilvl="3" w:tplc="09D6B6D2">
      <w:numFmt w:val="bullet"/>
      <w:lvlText w:val="•"/>
      <w:lvlJc w:val="left"/>
      <w:pPr>
        <w:ind w:left="2939" w:hanging="473"/>
      </w:pPr>
      <w:rPr>
        <w:rFonts w:hint="default"/>
        <w:lang w:val="ru-RU" w:eastAsia="en-US" w:bidi="ar-SA"/>
      </w:rPr>
    </w:lvl>
    <w:lvl w:ilvl="4" w:tplc="41D610CE">
      <w:numFmt w:val="bullet"/>
      <w:lvlText w:val="•"/>
      <w:lvlJc w:val="left"/>
      <w:pPr>
        <w:ind w:left="3886" w:hanging="473"/>
      </w:pPr>
      <w:rPr>
        <w:rFonts w:hint="default"/>
        <w:lang w:val="ru-RU" w:eastAsia="en-US" w:bidi="ar-SA"/>
      </w:rPr>
    </w:lvl>
    <w:lvl w:ilvl="5" w:tplc="F710AF78">
      <w:numFmt w:val="bullet"/>
      <w:lvlText w:val="•"/>
      <w:lvlJc w:val="left"/>
      <w:pPr>
        <w:ind w:left="4833" w:hanging="473"/>
      </w:pPr>
      <w:rPr>
        <w:rFonts w:hint="default"/>
        <w:lang w:val="ru-RU" w:eastAsia="en-US" w:bidi="ar-SA"/>
      </w:rPr>
    </w:lvl>
    <w:lvl w:ilvl="6" w:tplc="3C7E14AC">
      <w:numFmt w:val="bullet"/>
      <w:lvlText w:val="•"/>
      <w:lvlJc w:val="left"/>
      <w:pPr>
        <w:ind w:left="5779" w:hanging="473"/>
      </w:pPr>
      <w:rPr>
        <w:rFonts w:hint="default"/>
        <w:lang w:val="ru-RU" w:eastAsia="en-US" w:bidi="ar-SA"/>
      </w:rPr>
    </w:lvl>
    <w:lvl w:ilvl="7" w:tplc="487C1900">
      <w:numFmt w:val="bullet"/>
      <w:lvlText w:val="•"/>
      <w:lvlJc w:val="left"/>
      <w:pPr>
        <w:ind w:left="6726" w:hanging="473"/>
      </w:pPr>
      <w:rPr>
        <w:rFonts w:hint="default"/>
        <w:lang w:val="ru-RU" w:eastAsia="en-US" w:bidi="ar-SA"/>
      </w:rPr>
    </w:lvl>
    <w:lvl w:ilvl="8" w:tplc="73C48C4E">
      <w:numFmt w:val="bullet"/>
      <w:lvlText w:val="•"/>
      <w:lvlJc w:val="left"/>
      <w:pPr>
        <w:ind w:left="7673" w:hanging="473"/>
      </w:pPr>
      <w:rPr>
        <w:rFonts w:hint="default"/>
        <w:lang w:val="ru-RU" w:eastAsia="en-US" w:bidi="ar-SA"/>
      </w:rPr>
    </w:lvl>
  </w:abstractNum>
  <w:abstractNum w:abstractNumId="1">
    <w:nsid w:val="09314637"/>
    <w:multiLevelType w:val="hybridMultilevel"/>
    <w:tmpl w:val="CFC42A1E"/>
    <w:lvl w:ilvl="0" w:tplc="2092E480">
      <w:numFmt w:val="bullet"/>
      <w:lvlText w:val="-"/>
      <w:lvlJc w:val="left"/>
      <w:pPr>
        <w:ind w:left="102" w:hanging="3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CAD7CC">
      <w:numFmt w:val="bullet"/>
      <w:lvlText w:val="•"/>
      <w:lvlJc w:val="left"/>
      <w:pPr>
        <w:ind w:left="1046" w:hanging="341"/>
      </w:pPr>
      <w:rPr>
        <w:rFonts w:hint="default"/>
        <w:lang w:val="ru-RU" w:eastAsia="en-US" w:bidi="ar-SA"/>
      </w:rPr>
    </w:lvl>
    <w:lvl w:ilvl="2" w:tplc="361C3998">
      <w:numFmt w:val="bullet"/>
      <w:lvlText w:val="•"/>
      <w:lvlJc w:val="left"/>
      <w:pPr>
        <w:ind w:left="1993" w:hanging="341"/>
      </w:pPr>
      <w:rPr>
        <w:rFonts w:hint="default"/>
        <w:lang w:val="ru-RU" w:eastAsia="en-US" w:bidi="ar-SA"/>
      </w:rPr>
    </w:lvl>
    <w:lvl w:ilvl="3" w:tplc="C91A9676">
      <w:numFmt w:val="bullet"/>
      <w:lvlText w:val="•"/>
      <w:lvlJc w:val="left"/>
      <w:pPr>
        <w:ind w:left="2939" w:hanging="341"/>
      </w:pPr>
      <w:rPr>
        <w:rFonts w:hint="default"/>
        <w:lang w:val="ru-RU" w:eastAsia="en-US" w:bidi="ar-SA"/>
      </w:rPr>
    </w:lvl>
    <w:lvl w:ilvl="4" w:tplc="B60A4A66">
      <w:numFmt w:val="bullet"/>
      <w:lvlText w:val="•"/>
      <w:lvlJc w:val="left"/>
      <w:pPr>
        <w:ind w:left="3886" w:hanging="341"/>
      </w:pPr>
      <w:rPr>
        <w:rFonts w:hint="default"/>
        <w:lang w:val="ru-RU" w:eastAsia="en-US" w:bidi="ar-SA"/>
      </w:rPr>
    </w:lvl>
    <w:lvl w:ilvl="5" w:tplc="78F4A670">
      <w:numFmt w:val="bullet"/>
      <w:lvlText w:val="•"/>
      <w:lvlJc w:val="left"/>
      <w:pPr>
        <w:ind w:left="4833" w:hanging="341"/>
      </w:pPr>
      <w:rPr>
        <w:rFonts w:hint="default"/>
        <w:lang w:val="ru-RU" w:eastAsia="en-US" w:bidi="ar-SA"/>
      </w:rPr>
    </w:lvl>
    <w:lvl w:ilvl="6" w:tplc="AC2A3788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7" w:tplc="CA629BAE">
      <w:numFmt w:val="bullet"/>
      <w:lvlText w:val="•"/>
      <w:lvlJc w:val="left"/>
      <w:pPr>
        <w:ind w:left="6726" w:hanging="341"/>
      </w:pPr>
      <w:rPr>
        <w:rFonts w:hint="default"/>
        <w:lang w:val="ru-RU" w:eastAsia="en-US" w:bidi="ar-SA"/>
      </w:rPr>
    </w:lvl>
    <w:lvl w:ilvl="8" w:tplc="0DB40EBA">
      <w:numFmt w:val="bullet"/>
      <w:lvlText w:val="•"/>
      <w:lvlJc w:val="left"/>
      <w:pPr>
        <w:ind w:left="7673" w:hanging="341"/>
      </w:pPr>
      <w:rPr>
        <w:rFonts w:hint="default"/>
        <w:lang w:val="ru-RU" w:eastAsia="en-US" w:bidi="ar-SA"/>
      </w:rPr>
    </w:lvl>
  </w:abstractNum>
  <w:abstractNum w:abstractNumId="2">
    <w:nsid w:val="355E1F32"/>
    <w:multiLevelType w:val="hybridMultilevel"/>
    <w:tmpl w:val="2098F20C"/>
    <w:lvl w:ilvl="0" w:tplc="4D38D7DE">
      <w:start w:val="1"/>
      <w:numFmt w:val="decimal"/>
      <w:lvlText w:val="%1"/>
      <w:lvlJc w:val="left"/>
      <w:pPr>
        <w:ind w:left="975" w:hanging="591"/>
        <w:jc w:val="left"/>
      </w:pPr>
      <w:rPr>
        <w:rFonts w:hint="default"/>
        <w:lang w:val="ru-RU" w:eastAsia="en-US" w:bidi="ar-SA"/>
      </w:rPr>
    </w:lvl>
    <w:lvl w:ilvl="1" w:tplc="122CA866">
      <w:numFmt w:val="none"/>
      <w:lvlText w:val=""/>
      <w:lvlJc w:val="left"/>
      <w:pPr>
        <w:tabs>
          <w:tab w:val="num" w:pos="360"/>
        </w:tabs>
      </w:pPr>
    </w:lvl>
    <w:lvl w:ilvl="2" w:tplc="BF2ED3C8">
      <w:numFmt w:val="bullet"/>
      <w:lvlText w:val="•"/>
      <w:lvlJc w:val="left"/>
      <w:pPr>
        <w:ind w:left="2697" w:hanging="591"/>
      </w:pPr>
      <w:rPr>
        <w:rFonts w:hint="default"/>
        <w:lang w:val="ru-RU" w:eastAsia="en-US" w:bidi="ar-SA"/>
      </w:rPr>
    </w:lvl>
    <w:lvl w:ilvl="3" w:tplc="312A7132">
      <w:numFmt w:val="bullet"/>
      <w:lvlText w:val="•"/>
      <w:lvlJc w:val="left"/>
      <w:pPr>
        <w:ind w:left="3555" w:hanging="591"/>
      </w:pPr>
      <w:rPr>
        <w:rFonts w:hint="default"/>
        <w:lang w:val="ru-RU" w:eastAsia="en-US" w:bidi="ar-SA"/>
      </w:rPr>
    </w:lvl>
    <w:lvl w:ilvl="4" w:tplc="128040DC">
      <w:numFmt w:val="bullet"/>
      <w:lvlText w:val="•"/>
      <w:lvlJc w:val="left"/>
      <w:pPr>
        <w:ind w:left="4414" w:hanging="591"/>
      </w:pPr>
      <w:rPr>
        <w:rFonts w:hint="default"/>
        <w:lang w:val="ru-RU" w:eastAsia="en-US" w:bidi="ar-SA"/>
      </w:rPr>
    </w:lvl>
    <w:lvl w:ilvl="5" w:tplc="B9D23BD8">
      <w:numFmt w:val="bullet"/>
      <w:lvlText w:val="•"/>
      <w:lvlJc w:val="left"/>
      <w:pPr>
        <w:ind w:left="5273" w:hanging="591"/>
      </w:pPr>
      <w:rPr>
        <w:rFonts w:hint="default"/>
        <w:lang w:val="ru-RU" w:eastAsia="en-US" w:bidi="ar-SA"/>
      </w:rPr>
    </w:lvl>
    <w:lvl w:ilvl="6" w:tplc="47F6F9BA">
      <w:numFmt w:val="bullet"/>
      <w:lvlText w:val="•"/>
      <w:lvlJc w:val="left"/>
      <w:pPr>
        <w:ind w:left="6131" w:hanging="591"/>
      </w:pPr>
      <w:rPr>
        <w:rFonts w:hint="default"/>
        <w:lang w:val="ru-RU" w:eastAsia="en-US" w:bidi="ar-SA"/>
      </w:rPr>
    </w:lvl>
    <w:lvl w:ilvl="7" w:tplc="EB745260">
      <w:numFmt w:val="bullet"/>
      <w:lvlText w:val="•"/>
      <w:lvlJc w:val="left"/>
      <w:pPr>
        <w:ind w:left="6990" w:hanging="591"/>
      </w:pPr>
      <w:rPr>
        <w:rFonts w:hint="default"/>
        <w:lang w:val="ru-RU" w:eastAsia="en-US" w:bidi="ar-SA"/>
      </w:rPr>
    </w:lvl>
    <w:lvl w:ilvl="8" w:tplc="C74C3AB4">
      <w:numFmt w:val="bullet"/>
      <w:lvlText w:val="•"/>
      <w:lvlJc w:val="left"/>
      <w:pPr>
        <w:ind w:left="7849" w:hanging="591"/>
      </w:pPr>
      <w:rPr>
        <w:rFonts w:hint="default"/>
        <w:lang w:val="ru-RU" w:eastAsia="en-US" w:bidi="ar-SA"/>
      </w:rPr>
    </w:lvl>
  </w:abstractNum>
  <w:abstractNum w:abstractNumId="3">
    <w:nsid w:val="36E526F0"/>
    <w:multiLevelType w:val="hybridMultilevel"/>
    <w:tmpl w:val="E656353A"/>
    <w:lvl w:ilvl="0" w:tplc="7E4EEF86">
      <w:start w:val="1"/>
      <w:numFmt w:val="upperRoman"/>
      <w:lvlText w:val="%1."/>
      <w:lvlJc w:val="left"/>
      <w:pPr>
        <w:ind w:left="3803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91421534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2" w:tplc="AEF205CE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  <w:lvl w:ilvl="3" w:tplc="01625CDA">
      <w:numFmt w:val="bullet"/>
      <w:lvlText w:val="•"/>
      <w:lvlJc w:val="left"/>
      <w:pPr>
        <w:ind w:left="5529" w:hanging="231"/>
      </w:pPr>
      <w:rPr>
        <w:rFonts w:hint="default"/>
        <w:lang w:val="ru-RU" w:eastAsia="en-US" w:bidi="ar-SA"/>
      </w:rPr>
    </w:lvl>
    <w:lvl w:ilvl="4" w:tplc="85267580">
      <w:numFmt w:val="bullet"/>
      <w:lvlText w:val="•"/>
      <w:lvlJc w:val="left"/>
      <w:pPr>
        <w:ind w:left="6106" w:hanging="231"/>
      </w:pPr>
      <w:rPr>
        <w:rFonts w:hint="default"/>
        <w:lang w:val="ru-RU" w:eastAsia="en-US" w:bidi="ar-SA"/>
      </w:rPr>
    </w:lvl>
    <w:lvl w:ilvl="5" w:tplc="4FD05ED0">
      <w:numFmt w:val="bullet"/>
      <w:lvlText w:val="•"/>
      <w:lvlJc w:val="left"/>
      <w:pPr>
        <w:ind w:left="6683" w:hanging="231"/>
      </w:pPr>
      <w:rPr>
        <w:rFonts w:hint="default"/>
        <w:lang w:val="ru-RU" w:eastAsia="en-US" w:bidi="ar-SA"/>
      </w:rPr>
    </w:lvl>
    <w:lvl w:ilvl="6" w:tplc="A762DBB4">
      <w:numFmt w:val="bullet"/>
      <w:lvlText w:val="•"/>
      <w:lvlJc w:val="left"/>
      <w:pPr>
        <w:ind w:left="7259" w:hanging="231"/>
      </w:pPr>
      <w:rPr>
        <w:rFonts w:hint="default"/>
        <w:lang w:val="ru-RU" w:eastAsia="en-US" w:bidi="ar-SA"/>
      </w:rPr>
    </w:lvl>
    <w:lvl w:ilvl="7" w:tplc="324E4654">
      <w:numFmt w:val="bullet"/>
      <w:lvlText w:val="•"/>
      <w:lvlJc w:val="left"/>
      <w:pPr>
        <w:ind w:left="7836" w:hanging="231"/>
      </w:pPr>
      <w:rPr>
        <w:rFonts w:hint="default"/>
        <w:lang w:val="ru-RU" w:eastAsia="en-US" w:bidi="ar-SA"/>
      </w:rPr>
    </w:lvl>
    <w:lvl w:ilvl="8" w:tplc="909C2148">
      <w:numFmt w:val="bullet"/>
      <w:lvlText w:val="•"/>
      <w:lvlJc w:val="left"/>
      <w:pPr>
        <w:ind w:left="8413" w:hanging="231"/>
      </w:pPr>
      <w:rPr>
        <w:rFonts w:hint="default"/>
        <w:lang w:val="ru-RU" w:eastAsia="en-US" w:bidi="ar-SA"/>
      </w:rPr>
    </w:lvl>
  </w:abstractNum>
  <w:abstractNum w:abstractNumId="4">
    <w:nsid w:val="59EB63C1"/>
    <w:multiLevelType w:val="hybridMultilevel"/>
    <w:tmpl w:val="9B70A89E"/>
    <w:lvl w:ilvl="0" w:tplc="334436D4">
      <w:start w:val="4"/>
      <w:numFmt w:val="decimal"/>
      <w:lvlText w:val="%1"/>
      <w:lvlJc w:val="left"/>
      <w:pPr>
        <w:ind w:left="102" w:hanging="502"/>
        <w:jc w:val="left"/>
      </w:pPr>
      <w:rPr>
        <w:rFonts w:hint="default"/>
        <w:lang w:val="ru-RU" w:eastAsia="en-US" w:bidi="ar-SA"/>
      </w:rPr>
    </w:lvl>
    <w:lvl w:ilvl="1" w:tplc="BDB8C170">
      <w:numFmt w:val="none"/>
      <w:lvlText w:val=""/>
      <w:lvlJc w:val="left"/>
      <w:pPr>
        <w:tabs>
          <w:tab w:val="num" w:pos="360"/>
        </w:tabs>
      </w:pPr>
    </w:lvl>
    <w:lvl w:ilvl="2" w:tplc="58205046">
      <w:numFmt w:val="bullet"/>
      <w:lvlText w:val="•"/>
      <w:lvlJc w:val="left"/>
      <w:pPr>
        <w:ind w:left="1993" w:hanging="502"/>
      </w:pPr>
      <w:rPr>
        <w:rFonts w:hint="default"/>
        <w:lang w:val="ru-RU" w:eastAsia="en-US" w:bidi="ar-SA"/>
      </w:rPr>
    </w:lvl>
    <w:lvl w:ilvl="3" w:tplc="01380C78">
      <w:numFmt w:val="bullet"/>
      <w:lvlText w:val="•"/>
      <w:lvlJc w:val="left"/>
      <w:pPr>
        <w:ind w:left="2939" w:hanging="502"/>
      </w:pPr>
      <w:rPr>
        <w:rFonts w:hint="default"/>
        <w:lang w:val="ru-RU" w:eastAsia="en-US" w:bidi="ar-SA"/>
      </w:rPr>
    </w:lvl>
    <w:lvl w:ilvl="4" w:tplc="AEBE5F2E">
      <w:numFmt w:val="bullet"/>
      <w:lvlText w:val="•"/>
      <w:lvlJc w:val="left"/>
      <w:pPr>
        <w:ind w:left="3886" w:hanging="502"/>
      </w:pPr>
      <w:rPr>
        <w:rFonts w:hint="default"/>
        <w:lang w:val="ru-RU" w:eastAsia="en-US" w:bidi="ar-SA"/>
      </w:rPr>
    </w:lvl>
    <w:lvl w:ilvl="5" w:tplc="C07A80DC">
      <w:numFmt w:val="bullet"/>
      <w:lvlText w:val="•"/>
      <w:lvlJc w:val="left"/>
      <w:pPr>
        <w:ind w:left="4833" w:hanging="502"/>
      </w:pPr>
      <w:rPr>
        <w:rFonts w:hint="default"/>
        <w:lang w:val="ru-RU" w:eastAsia="en-US" w:bidi="ar-SA"/>
      </w:rPr>
    </w:lvl>
    <w:lvl w:ilvl="6" w:tplc="17AA3100">
      <w:numFmt w:val="bullet"/>
      <w:lvlText w:val="•"/>
      <w:lvlJc w:val="left"/>
      <w:pPr>
        <w:ind w:left="5779" w:hanging="502"/>
      </w:pPr>
      <w:rPr>
        <w:rFonts w:hint="default"/>
        <w:lang w:val="ru-RU" w:eastAsia="en-US" w:bidi="ar-SA"/>
      </w:rPr>
    </w:lvl>
    <w:lvl w:ilvl="7" w:tplc="57306548">
      <w:numFmt w:val="bullet"/>
      <w:lvlText w:val="•"/>
      <w:lvlJc w:val="left"/>
      <w:pPr>
        <w:ind w:left="6726" w:hanging="502"/>
      </w:pPr>
      <w:rPr>
        <w:rFonts w:hint="default"/>
        <w:lang w:val="ru-RU" w:eastAsia="en-US" w:bidi="ar-SA"/>
      </w:rPr>
    </w:lvl>
    <w:lvl w:ilvl="8" w:tplc="D7EAD634">
      <w:numFmt w:val="bullet"/>
      <w:lvlText w:val="•"/>
      <w:lvlJc w:val="left"/>
      <w:pPr>
        <w:ind w:left="7673" w:hanging="502"/>
      </w:pPr>
      <w:rPr>
        <w:rFonts w:hint="default"/>
        <w:lang w:val="ru-RU" w:eastAsia="en-US" w:bidi="ar-SA"/>
      </w:rPr>
    </w:lvl>
  </w:abstractNum>
  <w:abstractNum w:abstractNumId="5">
    <w:nsid w:val="5FF3448F"/>
    <w:multiLevelType w:val="hybridMultilevel"/>
    <w:tmpl w:val="3416B7AA"/>
    <w:lvl w:ilvl="0" w:tplc="7C344012">
      <w:start w:val="5"/>
      <w:numFmt w:val="decimal"/>
      <w:lvlText w:val="%1"/>
      <w:lvlJc w:val="left"/>
      <w:pPr>
        <w:ind w:left="102" w:hanging="511"/>
        <w:jc w:val="left"/>
      </w:pPr>
      <w:rPr>
        <w:rFonts w:hint="default"/>
        <w:lang w:val="ru-RU" w:eastAsia="en-US" w:bidi="ar-SA"/>
      </w:rPr>
    </w:lvl>
    <w:lvl w:ilvl="1" w:tplc="7750BD9C">
      <w:numFmt w:val="none"/>
      <w:lvlText w:val=""/>
      <w:lvlJc w:val="left"/>
      <w:pPr>
        <w:tabs>
          <w:tab w:val="num" w:pos="360"/>
        </w:tabs>
      </w:pPr>
    </w:lvl>
    <w:lvl w:ilvl="2" w:tplc="AD4E0C58">
      <w:numFmt w:val="bullet"/>
      <w:lvlText w:val="•"/>
      <w:lvlJc w:val="left"/>
      <w:pPr>
        <w:ind w:left="1993" w:hanging="511"/>
      </w:pPr>
      <w:rPr>
        <w:rFonts w:hint="default"/>
        <w:lang w:val="ru-RU" w:eastAsia="en-US" w:bidi="ar-SA"/>
      </w:rPr>
    </w:lvl>
    <w:lvl w:ilvl="3" w:tplc="EC866398">
      <w:numFmt w:val="bullet"/>
      <w:lvlText w:val="•"/>
      <w:lvlJc w:val="left"/>
      <w:pPr>
        <w:ind w:left="2939" w:hanging="511"/>
      </w:pPr>
      <w:rPr>
        <w:rFonts w:hint="default"/>
        <w:lang w:val="ru-RU" w:eastAsia="en-US" w:bidi="ar-SA"/>
      </w:rPr>
    </w:lvl>
    <w:lvl w:ilvl="4" w:tplc="5B3A1A86">
      <w:numFmt w:val="bullet"/>
      <w:lvlText w:val="•"/>
      <w:lvlJc w:val="left"/>
      <w:pPr>
        <w:ind w:left="3886" w:hanging="511"/>
      </w:pPr>
      <w:rPr>
        <w:rFonts w:hint="default"/>
        <w:lang w:val="ru-RU" w:eastAsia="en-US" w:bidi="ar-SA"/>
      </w:rPr>
    </w:lvl>
    <w:lvl w:ilvl="5" w:tplc="E1F65E06">
      <w:numFmt w:val="bullet"/>
      <w:lvlText w:val="•"/>
      <w:lvlJc w:val="left"/>
      <w:pPr>
        <w:ind w:left="4833" w:hanging="511"/>
      </w:pPr>
      <w:rPr>
        <w:rFonts w:hint="default"/>
        <w:lang w:val="ru-RU" w:eastAsia="en-US" w:bidi="ar-SA"/>
      </w:rPr>
    </w:lvl>
    <w:lvl w:ilvl="6" w:tplc="756E81EE">
      <w:numFmt w:val="bullet"/>
      <w:lvlText w:val="•"/>
      <w:lvlJc w:val="left"/>
      <w:pPr>
        <w:ind w:left="5779" w:hanging="511"/>
      </w:pPr>
      <w:rPr>
        <w:rFonts w:hint="default"/>
        <w:lang w:val="ru-RU" w:eastAsia="en-US" w:bidi="ar-SA"/>
      </w:rPr>
    </w:lvl>
    <w:lvl w:ilvl="7" w:tplc="F6E40D9A">
      <w:numFmt w:val="bullet"/>
      <w:lvlText w:val="•"/>
      <w:lvlJc w:val="left"/>
      <w:pPr>
        <w:ind w:left="6726" w:hanging="511"/>
      </w:pPr>
      <w:rPr>
        <w:rFonts w:hint="default"/>
        <w:lang w:val="ru-RU" w:eastAsia="en-US" w:bidi="ar-SA"/>
      </w:rPr>
    </w:lvl>
    <w:lvl w:ilvl="8" w:tplc="156AF71C">
      <w:numFmt w:val="bullet"/>
      <w:lvlText w:val="•"/>
      <w:lvlJc w:val="left"/>
      <w:pPr>
        <w:ind w:left="7673" w:hanging="511"/>
      </w:pPr>
      <w:rPr>
        <w:rFonts w:hint="default"/>
        <w:lang w:val="ru-RU" w:eastAsia="en-US" w:bidi="ar-SA"/>
      </w:rPr>
    </w:lvl>
  </w:abstractNum>
  <w:abstractNum w:abstractNumId="6">
    <w:nsid w:val="673D5077"/>
    <w:multiLevelType w:val="hybridMultilevel"/>
    <w:tmpl w:val="B6208B10"/>
    <w:lvl w:ilvl="0" w:tplc="61128C0C">
      <w:start w:val="2"/>
      <w:numFmt w:val="decimal"/>
      <w:lvlText w:val="%1"/>
      <w:lvlJc w:val="left"/>
      <w:pPr>
        <w:ind w:left="102" w:hanging="390"/>
        <w:jc w:val="left"/>
      </w:pPr>
      <w:rPr>
        <w:rFonts w:hint="default"/>
        <w:lang w:val="ru-RU" w:eastAsia="en-US" w:bidi="ar-SA"/>
      </w:rPr>
    </w:lvl>
    <w:lvl w:ilvl="1" w:tplc="3E105124">
      <w:numFmt w:val="none"/>
      <w:lvlText w:val=""/>
      <w:lvlJc w:val="left"/>
      <w:pPr>
        <w:tabs>
          <w:tab w:val="num" w:pos="360"/>
        </w:tabs>
      </w:pPr>
    </w:lvl>
    <w:lvl w:ilvl="2" w:tplc="3BA23D8E">
      <w:numFmt w:val="bullet"/>
      <w:lvlText w:val="•"/>
      <w:lvlJc w:val="left"/>
      <w:pPr>
        <w:ind w:left="1993" w:hanging="390"/>
      </w:pPr>
      <w:rPr>
        <w:rFonts w:hint="default"/>
        <w:lang w:val="ru-RU" w:eastAsia="en-US" w:bidi="ar-SA"/>
      </w:rPr>
    </w:lvl>
    <w:lvl w:ilvl="3" w:tplc="B9A20B5E">
      <w:numFmt w:val="bullet"/>
      <w:lvlText w:val="•"/>
      <w:lvlJc w:val="left"/>
      <w:pPr>
        <w:ind w:left="2939" w:hanging="390"/>
      </w:pPr>
      <w:rPr>
        <w:rFonts w:hint="default"/>
        <w:lang w:val="ru-RU" w:eastAsia="en-US" w:bidi="ar-SA"/>
      </w:rPr>
    </w:lvl>
    <w:lvl w:ilvl="4" w:tplc="80025BC8">
      <w:numFmt w:val="bullet"/>
      <w:lvlText w:val="•"/>
      <w:lvlJc w:val="left"/>
      <w:pPr>
        <w:ind w:left="3886" w:hanging="390"/>
      </w:pPr>
      <w:rPr>
        <w:rFonts w:hint="default"/>
        <w:lang w:val="ru-RU" w:eastAsia="en-US" w:bidi="ar-SA"/>
      </w:rPr>
    </w:lvl>
    <w:lvl w:ilvl="5" w:tplc="A49473EC">
      <w:numFmt w:val="bullet"/>
      <w:lvlText w:val="•"/>
      <w:lvlJc w:val="left"/>
      <w:pPr>
        <w:ind w:left="4833" w:hanging="390"/>
      </w:pPr>
      <w:rPr>
        <w:rFonts w:hint="default"/>
        <w:lang w:val="ru-RU" w:eastAsia="en-US" w:bidi="ar-SA"/>
      </w:rPr>
    </w:lvl>
    <w:lvl w:ilvl="6" w:tplc="B0F89110">
      <w:numFmt w:val="bullet"/>
      <w:lvlText w:val="•"/>
      <w:lvlJc w:val="left"/>
      <w:pPr>
        <w:ind w:left="5779" w:hanging="390"/>
      </w:pPr>
      <w:rPr>
        <w:rFonts w:hint="default"/>
        <w:lang w:val="ru-RU" w:eastAsia="en-US" w:bidi="ar-SA"/>
      </w:rPr>
    </w:lvl>
    <w:lvl w:ilvl="7" w:tplc="9046557E">
      <w:numFmt w:val="bullet"/>
      <w:lvlText w:val="•"/>
      <w:lvlJc w:val="left"/>
      <w:pPr>
        <w:ind w:left="6726" w:hanging="390"/>
      </w:pPr>
      <w:rPr>
        <w:rFonts w:hint="default"/>
        <w:lang w:val="ru-RU" w:eastAsia="en-US" w:bidi="ar-SA"/>
      </w:rPr>
    </w:lvl>
    <w:lvl w:ilvl="8" w:tplc="5150E98A">
      <w:numFmt w:val="bullet"/>
      <w:lvlText w:val="•"/>
      <w:lvlJc w:val="left"/>
      <w:pPr>
        <w:ind w:left="7673" w:hanging="390"/>
      </w:pPr>
      <w:rPr>
        <w:rFonts w:hint="default"/>
        <w:lang w:val="ru-RU" w:eastAsia="en-US" w:bidi="ar-SA"/>
      </w:rPr>
    </w:lvl>
  </w:abstractNum>
  <w:abstractNum w:abstractNumId="7">
    <w:nsid w:val="6F3E6F42"/>
    <w:multiLevelType w:val="hybridMultilevel"/>
    <w:tmpl w:val="DB54DF6A"/>
    <w:lvl w:ilvl="0" w:tplc="69742294">
      <w:start w:val="3"/>
      <w:numFmt w:val="decimal"/>
      <w:lvlText w:val="%1"/>
      <w:lvlJc w:val="left"/>
      <w:pPr>
        <w:ind w:left="102" w:hanging="524"/>
        <w:jc w:val="left"/>
      </w:pPr>
      <w:rPr>
        <w:rFonts w:hint="default"/>
        <w:lang w:val="ru-RU" w:eastAsia="en-US" w:bidi="ar-SA"/>
      </w:rPr>
    </w:lvl>
    <w:lvl w:ilvl="1" w:tplc="0BD2F81A">
      <w:numFmt w:val="none"/>
      <w:lvlText w:val=""/>
      <w:lvlJc w:val="left"/>
      <w:pPr>
        <w:tabs>
          <w:tab w:val="num" w:pos="360"/>
        </w:tabs>
      </w:pPr>
    </w:lvl>
    <w:lvl w:ilvl="2" w:tplc="AC70C3AC">
      <w:numFmt w:val="bullet"/>
      <w:lvlText w:val="•"/>
      <w:lvlJc w:val="left"/>
      <w:pPr>
        <w:ind w:left="1993" w:hanging="524"/>
      </w:pPr>
      <w:rPr>
        <w:rFonts w:hint="default"/>
        <w:lang w:val="ru-RU" w:eastAsia="en-US" w:bidi="ar-SA"/>
      </w:rPr>
    </w:lvl>
    <w:lvl w:ilvl="3" w:tplc="3710E896">
      <w:numFmt w:val="bullet"/>
      <w:lvlText w:val="•"/>
      <w:lvlJc w:val="left"/>
      <w:pPr>
        <w:ind w:left="2939" w:hanging="524"/>
      </w:pPr>
      <w:rPr>
        <w:rFonts w:hint="default"/>
        <w:lang w:val="ru-RU" w:eastAsia="en-US" w:bidi="ar-SA"/>
      </w:rPr>
    </w:lvl>
    <w:lvl w:ilvl="4" w:tplc="82D82A76">
      <w:numFmt w:val="bullet"/>
      <w:lvlText w:val="•"/>
      <w:lvlJc w:val="left"/>
      <w:pPr>
        <w:ind w:left="3886" w:hanging="524"/>
      </w:pPr>
      <w:rPr>
        <w:rFonts w:hint="default"/>
        <w:lang w:val="ru-RU" w:eastAsia="en-US" w:bidi="ar-SA"/>
      </w:rPr>
    </w:lvl>
    <w:lvl w:ilvl="5" w:tplc="36E45324">
      <w:numFmt w:val="bullet"/>
      <w:lvlText w:val="•"/>
      <w:lvlJc w:val="left"/>
      <w:pPr>
        <w:ind w:left="4833" w:hanging="524"/>
      </w:pPr>
      <w:rPr>
        <w:rFonts w:hint="default"/>
        <w:lang w:val="ru-RU" w:eastAsia="en-US" w:bidi="ar-SA"/>
      </w:rPr>
    </w:lvl>
    <w:lvl w:ilvl="6" w:tplc="FCDC301C">
      <w:numFmt w:val="bullet"/>
      <w:lvlText w:val="•"/>
      <w:lvlJc w:val="left"/>
      <w:pPr>
        <w:ind w:left="5779" w:hanging="524"/>
      </w:pPr>
      <w:rPr>
        <w:rFonts w:hint="default"/>
        <w:lang w:val="ru-RU" w:eastAsia="en-US" w:bidi="ar-SA"/>
      </w:rPr>
    </w:lvl>
    <w:lvl w:ilvl="7" w:tplc="F5788242">
      <w:numFmt w:val="bullet"/>
      <w:lvlText w:val="•"/>
      <w:lvlJc w:val="left"/>
      <w:pPr>
        <w:ind w:left="6726" w:hanging="524"/>
      </w:pPr>
      <w:rPr>
        <w:rFonts w:hint="default"/>
        <w:lang w:val="ru-RU" w:eastAsia="en-US" w:bidi="ar-SA"/>
      </w:rPr>
    </w:lvl>
    <w:lvl w:ilvl="8" w:tplc="8FCC2372">
      <w:numFmt w:val="bullet"/>
      <w:lvlText w:val="•"/>
      <w:lvlJc w:val="left"/>
      <w:pPr>
        <w:ind w:left="7673" w:hanging="5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0710"/>
    <w:rsid w:val="00394D6A"/>
    <w:rsid w:val="005B269B"/>
    <w:rsid w:val="00682A46"/>
    <w:rsid w:val="00881D05"/>
    <w:rsid w:val="00A02B55"/>
    <w:rsid w:val="00BA1D2E"/>
    <w:rsid w:val="00BB170B"/>
    <w:rsid w:val="00D00710"/>
    <w:rsid w:val="00F5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07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07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0710"/>
    <w:pPr>
      <w:ind w:left="102" w:firstLine="283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D00710"/>
    <w:pPr>
      <w:ind w:left="1455" w:hanging="433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D00710"/>
    <w:pPr>
      <w:ind w:left="10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D00710"/>
  </w:style>
  <w:style w:type="paragraph" w:styleId="a5">
    <w:name w:val="Balloon Text"/>
    <w:basedOn w:val="a"/>
    <w:link w:val="a6"/>
    <w:uiPriority w:val="99"/>
    <w:semiHidden/>
    <w:unhideWhenUsed/>
    <w:rsid w:val="00394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D6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394D6A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7">
    <w:name w:val="caption"/>
    <w:basedOn w:val="a"/>
    <w:next w:val="a"/>
    <w:semiHidden/>
    <w:unhideWhenUsed/>
    <w:qFormat/>
    <w:rsid w:val="00881D05"/>
    <w:pPr>
      <w:adjustRightInd w:val="0"/>
    </w:pPr>
    <w:rPr>
      <w:rFonts w:eastAsia="Calibri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4%D0%B5%D1%8F%D1%82%D0%B5%D0%BB%D1%8C%D0%BD%D0%BE%D1%81%D1%82%D1%8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F%D0%BE%D1%81%D1%82%D1%83%D0%BF%D0%BE%D0%BA" TargetMode="External"/><Relationship Id="rId12" Type="http://schemas.openxmlformats.org/officeDocument/2006/relationships/hyperlink" Target="http://ru.wikipedia.org/wiki/%D0%9E%D0%B1%D1%8B%D1%87%D0%B0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%3A%2F%2Fdocviewer.yandex.ru%2Fr.xml%3Fsk%3D19541f57214000da6ec84ad31a5960ed%26url%3Dhttp%253A%252F%252Fnovoalt-12.ru%252Fo-shkole%252Flokalnye-akty%252F629-polozhenie-o-poryadke-raboty-po-predotvrashcheniyu-konflikta-interesov-i-pri-vozniknovenii-kon-flikta-interesov-pedagogicheskogo-rabotnika-mbou-sosh-12-goroda-novoaltajska-pri-osushchestvlenii-im-professionalnoj-deyatelnosti.html&amp;sa=D&amp;sntz=1&amp;usg=AFQjCNHqZIgD6z5OuJbEykm095x_iNrJjw" TargetMode="External"/><Relationship Id="rId11" Type="http://schemas.openxmlformats.org/officeDocument/2006/relationships/hyperlink" Target="http://ru.wikipedia.org/wiki/%D0%9E%D0%B1%D1%80%D0%B0%D0%B7_%D0%B6%D0%B8%D0%B7%D0%BD%D0%B8" TargetMode="External"/><Relationship Id="rId5" Type="http://schemas.openxmlformats.org/officeDocument/2006/relationships/hyperlink" Target="https://www.google.com/url?q=https%3A%2F%2Fdocviewer.yandex.ru%2Fr.xml%3Fsk%3D19541f57214000da6ec84ad31a5960ed%26url%3Dhttp%253A%252F%252Fnovoalt-12.ru%252Fo-shkole%252Flokalnye-akty%252F629-polozhenie-o-poryadke-raboty-po-predotvrashcheniyu-konflikta-interesov-i-pri-vozniknovenii-kon-flikta-interesov-pedagogicheskogo-rabotnika-mbou-sosh-12-goroda-novoaltajska-pri-osushchestvlenii-im-professionalnoj-deyatelnosti.html&amp;sa=D&amp;sntz=1&amp;usg=AFQjCNHqZIgD6z5OuJbEykm095x_iNrJjw" TargetMode="External"/><Relationship Id="rId10" Type="http://schemas.openxmlformats.org/officeDocument/2006/relationships/hyperlink" Target="http://ru.wikipedia.org/wiki/%D0%9C%D0%B8%D1%80%D0%BE%D0%B2%D0%BE%D0%B7%D0%B7%D1%80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5%D1%80%D0%BF%D0%B8%D0%BC%D0%BE%D1%81%D1%82%D1%8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2065</Words>
  <Characters>11774</Characters>
  <Application>Microsoft Office Word</Application>
  <DocSecurity>0</DocSecurity>
  <Lines>98</Lines>
  <Paragraphs>27</Paragraphs>
  <ScaleCrop>false</ScaleCrop>
  <Company/>
  <LinksUpToDate>false</LinksUpToDate>
  <CharactersWithSpaces>13812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8</cp:revision>
  <cp:lastPrinted>2022-10-27T12:21:00Z</cp:lastPrinted>
  <dcterms:created xsi:type="dcterms:W3CDTF">2022-10-27T12:20:00Z</dcterms:created>
  <dcterms:modified xsi:type="dcterms:W3CDTF">2022-10-27T12:30:00Z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2022-10-27T00:00:00Z</vt:filetime>
  </property>
</Properties>
</file>